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1699973533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:rsidR="00BE5F8B" w:rsidRPr="00B76294" w:rsidRDefault="00BE5F8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95"/>
          </w:tblGrid>
          <w:tr w:rsidR="00BE5F8B" w:rsidRPr="00B76294">
            <w:sdt>
              <w:sdtPr>
                <w:rPr>
                  <w:color w:val="0F243E" w:themeColor="text2" w:themeShade="80"/>
                  <w:sz w:val="32"/>
                  <w:szCs w:val="32"/>
                </w:rPr>
                <w:alias w:val="Организация"/>
                <w:id w:val="13406915"/>
                <w:placeholder>
                  <w:docPart w:val="3C7810A9F551414CBD01D6A948DDAB7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9B3660">
                    <w:pPr>
                      <w:pStyle w:val="a3"/>
                      <w:rPr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color w:val="0F243E" w:themeColor="text2" w:themeShade="80"/>
                        <w:sz w:val="32"/>
                        <w:szCs w:val="32"/>
                      </w:rPr>
                      <w:t>ГБУК «Областной Дом народного творчества»</w:t>
                    </w:r>
                  </w:p>
                </w:tc>
              </w:sdtContent>
            </w:sdt>
          </w:tr>
          <w:tr w:rsidR="00BE5F8B" w:rsidRPr="00B76294">
            <w:tc>
              <w:tcPr>
                <w:tcW w:w="7672" w:type="dxa"/>
              </w:tcPr>
              <w:sdt>
                <w:sdtPr>
                  <w:rPr>
                    <w:b/>
                    <w:color w:val="000000" w:themeColor="text1"/>
                    <w:sz w:val="56"/>
                    <w:szCs w:val="56"/>
                  </w:rPr>
                  <w:alias w:val="Название"/>
                  <w:id w:val="13406919"/>
                  <w:placeholder>
                    <w:docPart w:val="2C41EABC82754BFB8875C502BEC2D91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E5F8B" w:rsidRPr="00B76294" w:rsidRDefault="009B3660" w:rsidP="00B76294">
                    <w:pPr>
                      <w:pStyle w:val="a3"/>
                      <w:spacing w:line="216" w:lineRule="auto"/>
                      <w:rPr>
                        <w:rFonts w:eastAsiaTheme="majorEastAsia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Аналитический отчет</w:t>
                    </w:r>
                  </w:p>
                </w:sdtContent>
              </w:sdt>
            </w:tc>
          </w:tr>
          <w:tr w:rsidR="00BE5F8B" w:rsidRPr="00B76294"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alias w:val="Подзаголовок"/>
                <w:id w:val="13406923"/>
                <w:placeholder>
                  <w:docPart w:val="A91E50366CB2415BAC1B6840CD80199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9B3660" w:rsidP="00BE5F8B">
                    <w:pPr>
                      <w:pStyle w:val="a3"/>
                      <w:rPr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по своду годовых отчетов учреждений культурно-досугового </w:t>
                    </w:r>
                    <w:r w:rsidR="00F74A2F"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типа Калини</w:t>
                    </w:r>
                    <w:r w:rsidR="00F74A2F"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н</w:t>
                    </w:r>
                    <w:r w:rsidR="00F74A2F"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градской</w:t>
                    </w: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 области за 2015 год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13"/>
          </w:tblGrid>
          <w:tr w:rsidR="00BE5F8B" w:rsidRPr="00B7629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F243E" w:themeColor="text2" w:themeShade="80"/>
                  </w:rPr>
                  <w:alias w:val="Автор"/>
                  <w:id w:val="13406928"/>
                  <w:placeholder>
                    <w:docPart w:val="9D873F4FE6664CEAABCE338A3E4566D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E5F8B" w:rsidRPr="00267933" w:rsidRDefault="009B3660">
                    <w:pPr>
                      <w:pStyle w:val="a3"/>
                      <w:rPr>
                        <w:color w:val="0F243E" w:themeColor="text2" w:themeShade="80"/>
                      </w:rPr>
                    </w:pPr>
                    <w:r>
                      <w:rPr>
                        <w:color w:val="0F243E" w:themeColor="text2" w:themeShade="80"/>
                      </w:rPr>
                      <w:t>Отдел информационно-аналитической и издательской деятельности</w:t>
                    </w:r>
                  </w:p>
                </w:sdtContent>
              </w:sdt>
              <w:sdt>
                <w:sdtPr>
                  <w:rPr>
                    <w:color w:val="0F243E" w:themeColor="text2" w:themeShade="80"/>
                  </w:rPr>
                  <w:alias w:val="Дата"/>
                  <w:tag w:val="Дата"/>
                  <w:id w:val="13406932"/>
                  <w:placeholder>
                    <w:docPart w:val="BACEDE90AD7F4668B0B420C042658CA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BE5F8B" w:rsidRPr="00267933" w:rsidRDefault="009B3660">
                    <w:pPr>
                      <w:pStyle w:val="a3"/>
                      <w:rPr>
                        <w:color w:val="0F243E" w:themeColor="text2" w:themeShade="80"/>
                      </w:rPr>
                    </w:pPr>
                    <w:r>
                      <w:rPr>
                        <w:color w:val="0F243E" w:themeColor="text2" w:themeShade="80"/>
                      </w:rPr>
                      <w:t>2016г.</w:t>
                    </w:r>
                  </w:p>
                </w:sdtContent>
              </w:sdt>
              <w:p w:rsidR="00BE5F8B" w:rsidRPr="00B76294" w:rsidRDefault="00BE5F8B">
                <w:pPr>
                  <w:pStyle w:val="a3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ED49CA" w:rsidRPr="00B76294" w:rsidRDefault="00BE5F8B" w:rsidP="00B76294">
          <w:pP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7629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436A0" w:rsidRPr="00B76294" w:rsidRDefault="009436A0" w:rsidP="009436A0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A7F25" w:rsidRPr="00AA7F25" w:rsidRDefault="00AA7F25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 Свода годовых сведений об учреждениях культурно-досугового типа системы Минкультуры России предоставленных должностными лицами, уполномоченными предоставлять статистическую и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 от 22 районных муниципальных образований и городских округов Калининградской области показал: структура культурно-досуговых учрежд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на 01.01.2016 года состоит из 54 культурно-досуговых учреждений культ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ры (юр. лица), (213 – сетевых объектов) в том числе:</w:t>
      </w:r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1 КДУ областного значения (ГБУК «Областной центр культуры молод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жи»)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AA7F25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- 28 </w:t>
      </w:r>
      <w:proofErr w:type="gramStart"/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</w:t>
      </w:r>
      <w:proofErr w:type="gramEnd"/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КДУ</w:t>
      </w:r>
      <w:r w:rsidR="0016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(юр. лица)</w:t>
      </w:r>
      <w:r w:rsidR="00C55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автоклуб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25 сельских КДУ (183 – сетевых объекта).</w:t>
      </w:r>
    </w:p>
    <w:p w:rsidR="009A3CCA" w:rsidRPr="00B76294" w:rsidRDefault="00AA7F25" w:rsidP="00F74A2F">
      <w:pPr>
        <w:pStyle w:val="a3"/>
        <w:spacing w:line="276" w:lineRule="auto"/>
        <w:ind w:firstLine="426"/>
        <w:jc w:val="both"/>
        <w:rPr>
          <w:i/>
          <w:color w:val="000000" w:themeColor="text1"/>
          <w:sz w:val="28"/>
          <w:szCs w:val="28"/>
        </w:rPr>
      </w:pPr>
      <w:r w:rsidRPr="00AA7F25">
        <w:rPr>
          <w:color w:val="000000"/>
          <w:sz w:val="28"/>
          <w:szCs w:val="28"/>
        </w:rPr>
        <w:t>Работу культурно-досуговых учреждений области курирует Государстве</w:t>
      </w:r>
      <w:r w:rsidRPr="00AA7F25">
        <w:rPr>
          <w:color w:val="000000"/>
          <w:sz w:val="28"/>
          <w:szCs w:val="28"/>
        </w:rPr>
        <w:t>н</w:t>
      </w:r>
      <w:r w:rsidRPr="00AA7F25">
        <w:rPr>
          <w:color w:val="000000"/>
          <w:sz w:val="28"/>
          <w:szCs w:val="28"/>
        </w:rPr>
        <w:t>ное бюджетное учреждение культуры «Областной дом народного творчества» (ГБУК «ОДНТ»)</w:t>
      </w:r>
      <w:r>
        <w:rPr>
          <w:color w:val="000000"/>
          <w:sz w:val="28"/>
          <w:szCs w:val="28"/>
        </w:rPr>
        <w:t>.</w:t>
      </w:r>
    </w:p>
    <w:p w:rsidR="00ED49CA" w:rsidRPr="00B76294" w:rsidRDefault="00ED49CA" w:rsidP="00152A37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4"/>
        <w:gridCol w:w="6238"/>
      </w:tblGrid>
      <w:tr w:rsidR="00ED49CA" w:rsidRPr="00B76294" w:rsidTr="00B47617">
        <w:trPr>
          <w:trHeight w:val="31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ED49CA" w:rsidRPr="00B76294" w:rsidRDefault="00ED49CA" w:rsidP="007C122D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СТРУКТУРА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учреждений культурно-досугового типа системы Минкультуры России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Калинин</w:t>
            </w:r>
            <w:r w:rsidR="00AA7F25">
              <w:rPr>
                <w:color w:val="000000" w:themeColor="text1"/>
                <w:sz w:val="28"/>
                <w:szCs w:val="28"/>
              </w:rPr>
              <w:t>градской области   на 01.01.2016</w:t>
            </w:r>
            <w:r w:rsidRPr="00B76294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49CA" w:rsidRPr="00B76294" w:rsidTr="00B47617">
        <w:trPr>
          <w:trHeight w:val="370"/>
        </w:trPr>
        <w:tc>
          <w:tcPr>
            <w:tcW w:w="709" w:type="dxa"/>
          </w:tcPr>
          <w:p w:rsidR="00ED49CA" w:rsidRPr="0063544F" w:rsidRDefault="00ED49CA" w:rsidP="005D264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ED49CA" w:rsidRPr="0063544F" w:rsidRDefault="00ED49CA" w:rsidP="007C122D">
            <w:pPr>
              <w:ind w:left="18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6238" w:type="dxa"/>
          </w:tcPr>
          <w:p w:rsidR="00ED49CA" w:rsidRPr="0063544F" w:rsidRDefault="00ED49CA" w:rsidP="007C122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</w:tc>
      </w:tr>
      <w:tr w:rsidR="00ED49CA" w:rsidRPr="00B76294" w:rsidTr="00B47617">
        <w:trPr>
          <w:trHeight w:val="231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152A37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Багратионовский муниципальный район</w:t>
            </w:r>
            <w:r w:rsidR="00B76294" w:rsidRPr="0063544F">
              <w:rPr>
                <w:b/>
                <w:color w:val="000000" w:themeColor="text1"/>
              </w:rPr>
              <w:t>»: -</w:t>
            </w:r>
            <w:r w:rsidR="00CA068A" w:rsidRPr="0063544F">
              <w:rPr>
                <w:color w:val="000000" w:themeColor="text1"/>
              </w:rPr>
              <w:t>7 КДУ</w:t>
            </w:r>
            <w:r w:rsidR="00152A37" w:rsidRPr="0063544F">
              <w:rPr>
                <w:color w:val="000000" w:themeColor="text1"/>
              </w:rPr>
              <w:t xml:space="preserve"> (юр. лица)</w:t>
            </w:r>
            <w:r w:rsidR="00CA068A" w:rsidRPr="0063544F">
              <w:rPr>
                <w:color w:val="000000" w:themeColor="text1"/>
              </w:rPr>
              <w:t>, из них  6</w:t>
            </w:r>
            <w:r w:rsidR="00152A37" w:rsidRPr="0063544F">
              <w:rPr>
                <w:color w:val="000000" w:themeColor="text1"/>
              </w:rPr>
              <w:t xml:space="preserve"> КДУ (юр.</w:t>
            </w:r>
            <w:r w:rsidR="0053154B" w:rsidRPr="0063544F">
              <w:rPr>
                <w:color w:val="000000" w:themeColor="text1"/>
              </w:rPr>
              <w:t xml:space="preserve"> </w:t>
            </w:r>
            <w:r w:rsidR="00152A37" w:rsidRPr="0063544F">
              <w:rPr>
                <w:color w:val="000000" w:themeColor="text1"/>
              </w:rPr>
              <w:t>лица)</w:t>
            </w:r>
            <w:r w:rsidR="00ED49CA" w:rsidRPr="0063544F">
              <w:rPr>
                <w:color w:val="000000" w:themeColor="text1"/>
              </w:rPr>
              <w:t xml:space="preserve"> в селе</w:t>
            </w:r>
            <w:r w:rsidR="00697A6C" w:rsidRPr="0063544F">
              <w:rPr>
                <w:b/>
                <w:color w:val="000000" w:themeColor="text1"/>
              </w:rPr>
              <w:t xml:space="preserve"> (19 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29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«Багратионовское ГП»</w:t>
            </w: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</w:t>
            </w:r>
            <w:r w:rsidR="00B76294" w:rsidRPr="0063544F">
              <w:rPr>
                <w:color w:val="000000" w:themeColor="text1"/>
              </w:rPr>
              <w:t>центр г.</w:t>
            </w:r>
            <w:r w:rsidRPr="0063544F">
              <w:rPr>
                <w:color w:val="000000" w:themeColor="text1"/>
              </w:rPr>
              <w:t xml:space="preserve"> Багратионо</w:t>
            </w:r>
            <w:r w:rsidRPr="0063544F">
              <w:rPr>
                <w:color w:val="000000" w:themeColor="text1"/>
              </w:rPr>
              <w:t>в</w:t>
            </w:r>
            <w:r w:rsidRPr="0063544F">
              <w:rPr>
                <w:color w:val="000000" w:themeColor="text1"/>
              </w:rPr>
              <w:t>ска»</w:t>
            </w:r>
          </w:p>
        </w:tc>
      </w:tr>
      <w:tr w:rsidR="00ED49CA" w:rsidRPr="00B76294" w:rsidTr="00B47617">
        <w:trPr>
          <w:trHeight w:val="171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«Гвардейское СП»</w:t>
            </w: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«Чеховский центр культуры»: в составе </w:t>
            </w:r>
            <w:r w:rsidR="00697A6C" w:rsidRPr="0063544F">
              <w:rPr>
                <w:b/>
                <w:color w:val="000000" w:themeColor="text1"/>
              </w:rPr>
              <w:t>6 с</w:t>
            </w:r>
            <w:r w:rsidR="00697A6C" w:rsidRPr="0063544F">
              <w:rPr>
                <w:b/>
                <w:color w:val="000000" w:themeColor="text1"/>
              </w:rPr>
              <w:t>е</w:t>
            </w:r>
            <w:r w:rsidR="00697A6C" w:rsidRPr="0063544F">
              <w:rPr>
                <w:b/>
                <w:color w:val="000000" w:themeColor="text1"/>
              </w:rPr>
              <w:t>тевых объектов</w:t>
            </w:r>
            <w:r w:rsidR="00152A37"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ED49CA" w:rsidRPr="00B76294" w:rsidTr="00B47617">
        <w:trPr>
          <w:trHeight w:val="186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культурно-спортивный комплекс «Радуга» в составе </w:t>
            </w:r>
          </w:p>
        </w:tc>
      </w:tr>
      <w:tr w:rsidR="00086A10" w:rsidRPr="00B76294" w:rsidTr="00B47617">
        <w:trPr>
          <w:trHeight w:val="186"/>
        </w:trPr>
        <w:tc>
          <w:tcPr>
            <w:tcW w:w="709" w:type="dxa"/>
          </w:tcPr>
          <w:p w:rsidR="00086A10" w:rsidRPr="0063544F" w:rsidRDefault="00086A10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D02DF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 досуговый центр п. Владими</w:t>
            </w:r>
            <w:r w:rsidRPr="0063544F">
              <w:rPr>
                <w:color w:val="000000" w:themeColor="text1"/>
              </w:rPr>
              <w:t>р</w:t>
            </w:r>
            <w:r w:rsidRPr="0063544F">
              <w:rPr>
                <w:color w:val="000000" w:themeColor="text1"/>
              </w:rPr>
              <w:t>ское» + музей</w:t>
            </w:r>
          </w:p>
        </w:tc>
      </w:tr>
      <w:tr w:rsidR="00ED49CA" w:rsidRPr="00B76294" w:rsidTr="00B47617">
        <w:trPr>
          <w:trHeight w:val="29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Нивенский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«Партизанский культурно-спортивный центр»</w:t>
            </w:r>
          </w:p>
        </w:tc>
      </w:tr>
      <w:tr w:rsidR="00ED49CA" w:rsidRPr="00B76294" w:rsidTr="00B47617">
        <w:trPr>
          <w:trHeight w:val="140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«Пограничное СП»</w:t>
            </w: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«Пограничный культурно-</w:t>
            </w:r>
            <w:r w:rsidR="0053154B" w:rsidRPr="0063544F">
              <w:rPr>
                <w:color w:val="000000" w:themeColor="text1"/>
              </w:rPr>
              <w:t>досуговый центр</w:t>
            </w:r>
            <w:r w:rsidRPr="0063544F">
              <w:rPr>
                <w:color w:val="000000" w:themeColor="text1"/>
              </w:rPr>
              <w:t xml:space="preserve">»: в составе </w:t>
            </w:r>
            <w:r w:rsidRPr="0063544F">
              <w:rPr>
                <w:b/>
                <w:color w:val="000000" w:themeColor="text1"/>
              </w:rPr>
              <w:t xml:space="preserve">7 </w:t>
            </w:r>
            <w:r w:rsidR="00152A37" w:rsidRPr="0063544F">
              <w:rPr>
                <w:b/>
                <w:color w:val="000000" w:themeColor="text1"/>
              </w:rPr>
              <w:t>сетевых объек</w:t>
            </w:r>
            <w:r w:rsidR="00697A6C" w:rsidRPr="0063544F">
              <w:rPr>
                <w:b/>
                <w:color w:val="000000" w:themeColor="text1"/>
              </w:rPr>
              <w:t>тов</w:t>
            </w:r>
          </w:p>
        </w:tc>
      </w:tr>
      <w:tr w:rsidR="00ED49CA" w:rsidRPr="00B76294" w:rsidTr="00B47617">
        <w:trPr>
          <w:trHeight w:val="339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Долгоруковское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 МО </w:t>
            </w:r>
            <w:proofErr w:type="spellStart"/>
            <w:r w:rsidRPr="0063544F">
              <w:rPr>
                <w:color w:val="000000" w:themeColor="text1"/>
              </w:rPr>
              <w:t>Долгор</w:t>
            </w:r>
            <w:r w:rsidRPr="0063544F">
              <w:rPr>
                <w:color w:val="000000" w:themeColor="text1"/>
              </w:rPr>
              <w:t>у</w:t>
            </w:r>
            <w:r w:rsidRPr="0063544F">
              <w:rPr>
                <w:color w:val="000000" w:themeColor="text1"/>
              </w:rPr>
              <w:t>ковское</w:t>
            </w:r>
            <w:proofErr w:type="spellEnd"/>
            <w:r w:rsidRPr="0063544F">
              <w:rPr>
                <w:color w:val="000000" w:themeColor="text1"/>
              </w:rPr>
              <w:t xml:space="preserve"> сельское поселение» -</w:t>
            </w:r>
          </w:p>
          <w:p w:rsidR="00ED49CA" w:rsidRPr="0063544F" w:rsidRDefault="00ED49CA" w:rsidP="0063544F">
            <w:pPr>
              <w:pStyle w:val="a3"/>
              <w:spacing w:line="276" w:lineRule="auto"/>
              <w:ind w:left="69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в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697A6C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ED49CA" w:rsidRPr="00B76294" w:rsidTr="00B47617">
        <w:trPr>
          <w:trHeight w:val="28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7C122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Балтийский муниципальный район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ED49CA" w:rsidRPr="0063544F">
              <w:rPr>
                <w:color w:val="000000" w:themeColor="text1"/>
              </w:rPr>
              <w:t xml:space="preserve">2 </w:t>
            </w:r>
            <w:r w:rsidR="0053154B" w:rsidRPr="0063544F">
              <w:rPr>
                <w:color w:val="000000" w:themeColor="text1"/>
              </w:rPr>
              <w:t>КДУ (</w:t>
            </w:r>
            <w:r w:rsidR="00F47B8E" w:rsidRPr="0063544F">
              <w:rPr>
                <w:color w:val="000000" w:themeColor="text1"/>
              </w:rPr>
              <w:t xml:space="preserve">юр. </w:t>
            </w:r>
            <w:r w:rsidR="00152A37" w:rsidRPr="0063544F">
              <w:rPr>
                <w:color w:val="000000" w:themeColor="text1"/>
              </w:rPr>
              <w:t xml:space="preserve">лица) </w:t>
            </w:r>
            <w:r w:rsidR="00F47B8E" w:rsidRPr="0063544F">
              <w:rPr>
                <w:b/>
                <w:color w:val="000000" w:themeColor="text1"/>
              </w:rPr>
              <w:t>(2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</w:t>
            </w:r>
            <w:r w:rsidR="00697A6C" w:rsidRPr="0063544F">
              <w:rPr>
                <w:b/>
                <w:color w:val="000000" w:themeColor="text1"/>
              </w:rPr>
              <w:t>к</w:t>
            </w:r>
            <w:r w:rsidR="00697A6C" w:rsidRPr="0063544F">
              <w:rPr>
                <w:b/>
                <w:color w:val="000000" w:themeColor="text1"/>
              </w:rPr>
              <w:t>та</w:t>
            </w:r>
            <w:r w:rsidR="00ED49CA"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ED49CA" w:rsidRPr="00B76294" w:rsidTr="00B47617">
        <w:trPr>
          <w:trHeight w:val="272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bCs/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МО «Балтийское ГП»</w:t>
            </w: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69" w:firstLine="35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МУК «Культурно-молодёжный центр»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bCs/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«Приморское ГП»</w:t>
            </w:r>
          </w:p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238" w:type="dxa"/>
          </w:tcPr>
          <w:p w:rsidR="003951FD" w:rsidRPr="0063544F" w:rsidRDefault="003951FD" w:rsidP="0063544F">
            <w:pPr>
              <w:pStyle w:val="a9"/>
              <w:numPr>
                <w:ilvl w:val="0"/>
                <w:numId w:val="15"/>
              </w:numPr>
              <w:spacing w:line="240" w:lineRule="auto"/>
              <w:ind w:left="69" w:firstLine="35"/>
              <w:rPr>
                <w:rFonts w:ascii="Times New Roman" w:hAnsi="Times New Roman"/>
                <w:sz w:val="24"/>
                <w:szCs w:val="24"/>
              </w:rPr>
            </w:pPr>
            <w:r w:rsidRPr="0063544F">
              <w:rPr>
                <w:rFonts w:ascii="Times New Roman" w:hAnsi="Times New Roman"/>
                <w:sz w:val="24"/>
                <w:szCs w:val="24"/>
              </w:rPr>
              <w:t xml:space="preserve">МБУК «Дом культуры города Приморска» </w:t>
            </w:r>
          </w:p>
          <w:p w:rsidR="00ED49CA" w:rsidRPr="0063544F" w:rsidRDefault="00ED49CA" w:rsidP="0063544F">
            <w:pPr>
              <w:pStyle w:val="a3"/>
              <w:spacing w:line="276" w:lineRule="auto"/>
              <w:ind w:left="69" w:firstLine="35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в составе еще 1 библиотека, 1 музей)</w:t>
            </w:r>
          </w:p>
        </w:tc>
      </w:tr>
      <w:tr w:rsidR="00ED49CA" w:rsidRPr="00B76294" w:rsidTr="00B47617">
        <w:trPr>
          <w:trHeight w:val="27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53154B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3951FD" w:rsidRPr="0063544F">
              <w:rPr>
                <w:b/>
                <w:color w:val="000000" w:themeColor="text1"/>
              </w:rPr>
              <w:t>Гвардейский ГО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3951FD" w:rsidRPr="0063544F">
              <w:rPr>
                <w:color w:val="000000" w:themeColor="text1"/>
              </w:rPr>
              <w:t xml:space="preserve">2 </w:t>
            </w:r>
            <w:r w:rsidR="00ED49CA" w:rsidRPr="0063544F">
              <w:rPr>
                <w:color w:val="000000" w:themeColor="text1"/>
              </w:rPr>
              <w:t>КДУ</w:t>
            </w:r>
            <w:r w:rsidR="00152A37" w:rsidRPr="0063544F">
              <w:rPr>
                <w:color w:val="000000" w:themeColor="text1"/>
              </w:rPr>
              <w:t xml:space="preserve"> (юр. лица)</w:t>
            </w:r>
            <w:r w:rsidR="00ED49CA" w:rsidRPr="0063544F">
              <w:rPr>
                <w:color w:val="000000" w:themeColor="text1"/>
              </w:rPr>
              <w:t>, из них в селе 4</w:t>
            </w:r>
            <w:r w:rsidR="00152A37" w:rsidRPr="0063544F">
              <w:rPr>
                <w:color w:val="000000" w:themeColor="text1"/>
              </w:rPr>
              <w:t xml:space="preserve"> КДУ (юр</w:t>
            </w:r>
            <w:r w:rsidR="0053154B" w:rsidRPr="0063544F">
              <w:rPr>
                <w:color w:val="000000" w:themeColor="text1"/>
              </w:rPr>
              <w:t xml:space="preserve">. </w:t>
            </w:r>
            <w:r w:rsidR="00F47B8E" w:rsidRPr="0063544F">
              <w:rPr>
                <w:color w:val="000000" w:themeColor="text1"/>
              </w:rPr>
              <w:t>лица)</w:t>
            </w:r>
            <w:r w:rsidR="00F47B8E" w:rsidRPr="0063544F">
              <w:rPr>
                <w:b/>
                <w:color w:val="000000" w:themeColor="text1"/>
              </w:rPr>
              <w:t xml:space="preserve"> (13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</w:t>
            </w:r>
            <w:r w:rsidR="00697A6C" w:rsidRPr="0063544F">
              <w:rPr>
                <w:b/>
                <w:color w:val="000000" w:themeColor="text1"/>
              </w:rPr>
              <w:t>е</w:t>
            </w:r>
            <w:r w:rsidR="00697A6C" w:rsidRPr="0063544F">
              <w:rPr>
                <w:b/>
                <w:color w:val="000000" w:themeColor="text1"/>
              </w:rPr>
              <w:t>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210" w:hanging="14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культуры и досуга по обслуживанию городского и сельского населения муниципального о</w:t>
            </w:r>
            <w:r w:rsidRPr="0063544F">
              <w:rPr>
                <w:color w:val="000000" w:themeColor="text1"/>
              </w:rPr>
              <w:t>б</w:t>
            </w:r>
            <w:r w:rsidRPr="0063544F">
              <w:rPr>
                <w:color w:val="000000" w:themeColor="text1"/>
              </w:rPr>
              <w:t>ра</w:t>
            </w:r>
            <w:r w:rsidR="003951FD" w:rsidRPr="0063544F">
              <w:rPr>
                <w:color w:val="000000" w:themeColor="text1"/>
              </w:rPr>
              <w:t>зования «Гвардейский ГО</w:t>
            </w:r>
            <w:r w:rsidRPr="0063544F">
              <w:rPr>
                <w:color w:val="000000" w:themeColor="text1"/>
              </w:rPr>
              <w:t>»</w:t>
            </w:r>
            <w:r w:rsidR="003951FD" w:rsidRPr="0063544F">
              <w:rPr>
                <w:color w:val="000000" w:themeColor="text1"/>
              </w:rPr>
              <w:t xml:space="preserve"> </w:t>
            </w:r>
            <w:r w:rsidR="003951FD" w:rsidRPr="0063544F">
              <w:rPr>
                <w:b/>
                <w:color w:val="000000" w:themeColor="text1"/>
              </w:rPr>
              <w:t xml:space="preserve">12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3951FD" w:rsidRPr="0063544F">
              <w:rPr>
                <w:color w:val="000000" w:themeColor="text1"/>
              </w:rPr>
              <w:t xml:space="preserve"> </w:t>
            </w:r>
            <w:r w:rsidR="0053154B" w:rsidRPr="0063544F">
              <w:rPr>
                <w:color w:val="000000" w:themeColor="text1"/>
              </w:rPr>
              <w:t>(в</w:t>
            </w:r>
            <w:r w:rsidR="003951FD" w:rsidRPr="0063544F">
              <w:rPr>
                <w:color w:val="000000" w:themeColor="text1"/>
              </w:rPr>
              <w:t xml:space="preserve"> составе них 11 СДК)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rFonts w:eastAsia="Calibri"/>
                <w:color w:val="000000" w:themeColor="text1"/>
              </w:rPr>
            </w:pPr>
          </w:p>
        </w:tc>
        <w:tc>
          <w:tcPr>
            <w:tcW w:w="6238" w:type="dxa"/>
          </w:tcPr>
          <w:p w:rsidR="00ED49CA" w:rsidRPr="0063544F" w:rsidRDefault="00ED49CA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34" w:firstLine="35"/>
              <w:rPr>
                <w:color w:val="000000" w:themeColor="text1"/>
              </w:rPr>
            </w:pPr>
            <w:r w:rsidRPr="0063544F">
              <w:rPr>
                <w:rFonts w:eastAsia="Calibri"/>
                <w:color w:val="000000" w:themeColor="text1"/>
              </w:rPr>
              <w:t xml:space="preserve">МБУ МО «Гвардейское </w:t>
            </w:r>
            <w:r w:rsidR="003951FD" w:rsidRPr="0063544F">
              <w:rPr>
                <w:rFonts w:eastAsia="Calibri"/>
                <w:color w:val="000000" w:themeColor="text1"/>
              </w:rPr>
              <w:t>ГО</w:t>
            </w:r>
            <w:r w:rsidRPr="0063544F">
              <w:rPr>
                <w:rFonts w:eastAsia="Calibri"/>
                <w:color w:val="000000" w:themeColor="text1"/>
              </w:rPr>
              <w:t>» «Дом культуры гор</w:t>
            </w:r>
            <w:r w:rsidRPr="0063544F">
              <w:rPr>
                <w:rFonts w:eastAsia="Calibri"/>
                <w:color w:val="000000" w:themeColor="text1"/>
              </w:rPr>
              <w:t>о</w:t>
            </w:r>
            <w:r w:rsidRPr="0063544F">
              <w:rPr>
                <w:rFonts w:eastAsia="Calibri"/>
                <w:color w:val="000000" w:themeColor="text1"/>
              </w:rPr>
              <w:t>да Гвардейска»</w:t>
            </w:r>
          </w:p>
        </w:tc>
      </w:tr>
      <w:tr w:rsidR="00ED49CA" w:rsidRPr="00B76294" w:rsidTr="00B47617">
        <w:trPr>
          <w:trHeight w:val="243"/>
        </w:trPr>
        <w:tc>
          <w:tcPr>
            <w:tcW w:w="709" w:type="dxa"/>
          </w:tcPr>
          <w:p w:rsidR="00ED49CA" w:rsidRPr="0063544F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4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7C122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3951FD" w:rsidRPr="0063544F">
              <w:rPr>
                <w:b/>
                <w:color w:val="000000" w:themeColor="text1"/>
              </w:rPr>
              <w:t>Гурьевский ГО</w:t>
            </w:r>
            <w:r w:rsidRPr="0063544F">
              <w:rPr>
                <w:b/>
                <w:color w:val="000000" w:themeColor="text1"/>
              </w:rPr>
              <w:t>»</w:t>
            </w:r>
            <w:r w:rsidR="00697A6C" w:rsidRPr="0063544F">
              <w:rPr>
                <w:b/>
                <w:color w:val="000000" w:themeColor="text1"/>
              </w:rPr>
              <w:t xml:space="preserve">: 1 </w:t>
            </w:r>
            <w:r w:rsidR="00B76294" w:rsidRPr="0063544F">
              <w:rPr>
                <w:b/>
                <w:color w:val="000000" w:themeColor="text1"/>
              </w:rPr>
              <w:t>КДУ (</w:t>
            </w:r>
            <w:r w:rsidR="00697A6C" w:rsidRPr="0063544F">
              <w:rPr>
                <w:b/>
                <w:color w:val="000000" w:themeColor="text1"/>
              </w:rPr>
              <w:t>юр. лицо</w:t>
            </w:r>
            <w:r w:rsidR="00B76294" w:rsidRPr="0063544F">
              <w:rPr>
                <w:b/>
                <w:color w:val="000000" w:themeColor="text1"/>
              </w:rPr>
              <w:t>), 16</w:t>
            </w:r>
            <w:r w:rsidR="003951FD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</w:p>
        </w:tc>
      </w:tr>
      <w:tr w:rsidR="00ED49CA" w:rsidRPr="00B76294" w:rsidTr="00B47617">
        <w:trPr>
          <w:trHeight w:val="304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ED49CA" w:rsidRPr="0063544F" w:rsidRDefault="00086A10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175" w:hanging="106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«Центр культуры и досуга» </w:t>
            </w:r>
            <w:r w:rsidR="00B76294" w:rsidRPr="0063544F">
              <w:rPr>
                <w:color w:val="000000" w:themeColor="text1"/>
              </w:rPr>
              <w:t>(в</w:t>
            </w:r>
            <w:r w:rsidRPr="0063544F">
              <w:rPr>
                <w:color w:val="000000" w:themeColor="text1"/>
              </w:rPr>
              <w:t xml:space="preserve"> составе 15 СДК) </w:t>
            </w:r>
          </w:p>
        </w:tc>
      </w:tr>
      <w:tr w:rsidR="00086A10" w:rsidRPr="00B76294" w:rsidTr="00B47617">
        <w:trPr>
          <w:trHeight w:val="293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697A6C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="003951FD" w:rsidRPr="0063544F">
              <w:rPr>
                <w:b/>
                <w:color w:val="000000" w:themeColor="text1"/>
              </w:rPr>
              <w:t>Гусевский</w:t>
            </w:r>
            <w:proofErr w:type="spellEnd"/>
            <w:r w:rsidR="003951FD" w:rsidRPr="0063544F">
              <w:rPr>
                <w:b/>
                <w:color w:val="000000" w:themeColor="text1"/>
              </w:rPr>
              <w:t xml:space="preserve"> ГО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3951FD" w:rsidRPr="0063544F">
              <w:rPr>
                <w:b/>
                <w:color w:val="000000" w:themeColor="text1"/>
              </w:rPr>
              <w:t>1 КДУ</w:t>
            </w:r>
            <w:r w:rsidR="00697A6C" w:rsidRPr="0063544F">
              <w:rPr>
                <w:b/>
                <w:color w:val="000000" w:themeColor="text1"/>
              </w:rPr>
              <w:t xml:space="preserve"> (юр. лицо)</w:t>
            </w:r>
            <w:r w:rsidRPr="0063544F">
              <w:rPr>
                <w:b/>
                <w:color w:val="000000" w:themeColor="text1"/>
              </w:rPr>
              <w:t xml:space="preserve"> (12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>) +</w:t>
            </w:r>
            <w:r w:rsidRPr="0063544F">
              <w:rPr>
                <w:color w:val="000000" w:themeColor="text1"/>
              </w:rPr>
              <w:t>музей в селе</w:t>
            </w:r>
          </w:p>
        </w:tc>
      </w:tr>
      <w:tr w:rsidR="00086A10" w:rsidRPr="00B76294" w:rsidTr="00B47617">
        <w:trPr>
          <w:trHeight w:val="24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left="210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 «Городской дом </w:t>
            </w:r>
            <w:r w:rsidR="00B76294" w:rsidRPr="0063544F">
              <w:rPr>
                <w:color w:val="000000" w:themeColor="text1"/>
              </w:rPr>
              <w:t>культуры г.</w:t>
            </w:r>
            <w:r w:rsidRPr="0063544F">
              <w:rPr>
                <w:color w:val="000000" w:themeColor="text1"/>
              </w:rPr>
              <w:t xml:space="preserve"> Гусева» </w:t>
            </w:r>
            <w:r w:rsidR="003951FD" w:rsidRPr="0063544F">
              <w:rPr>
                <w:color w:val="000000" w:themeColor="text1"/>
              </w:rPr>
              <w:t>(в с</w:t>
            </w:r>
            <w:r w:rsidR="003951FD" w:rsidRPr="0063544F">
              <w:rPr>
                <w:color w:val="000000" w:themeColor="text1"/>
              </w:rPr>
              <w:t>о</w:t>
            </w:r>
            <w:r w:rsidR="003951FD" w:rsidRPr="0063544F">
              <w:rPr>
                <w:color w:val="000000" w:themeColor="text1"/>
              </w:rPr>
              <w:t>ставе 11СДК)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«Зеленоградский муниципальный район»: </w:t>
            </w:r>
            <w:r w:rsidRPr="0063544F">
              <w:rPr>
                <w:color w:val="000000" w:themeColor="text1"/>
              </w:rPr>
              <w:t>5 КДУ</w:t>
            </w:r>
            <w:r w:rsidR="00697A6C" w:rsidRPr="0063544F">
              <w:rPr>
                <w:color w:val="000000" w:themeColor="text1"/>
              </w:rPr>
              <w:t xml:space="preserve"> (юр.</w:t>
            </w:r>
            <w:r w:rsidR="0053154B" w:rsidRPr="0063544F">
              <w:rPr>
                <w:color w:val="000000" w:themeColor="text1"/>
              </w:rPr>
              <w:t xml:space="preserve"> </w:t>
            </w:r>
            <w:r w:rsidR="00697A6C" w:rsidRPr="0063544F">
              <w:rPr>
                <w:color w:val="000000" w:themeColor="text1"/>
              </w:rPr>
              <w:t>лица)</w:t>
            </w:r>
            <w:r w:rsidRPr="0063544F">
              <w:rPr>
                <w:color w:val="000000" w:themeColor="text1"/>
              </w:rPr>
              <w:t>, в том числе 4</w:t>
            </w:r>
            <w:r w:rsidR="00697A6C" w:rsidRPr="0063544F">
              <w:rPr>
                <w:color w:val="000000" w:themeColor="text1"/>
              </w:rPr>
              <w:t>КДУ</w:t>
            </w:r>
            <w:r w:rsidRPr="0063544F">
              <w:rPr>
                <w:color w:val="000000" w:themeColor="text1"/>
              </w:rPr>
              <w:t xml:space="preserve"> в селе</w:t>
            </w:r>
            <w:r w:rsidR="00697A6C" w:rsidRPr="0063544F">
              <w:rPr>
                <w:b/>
                <w:color w:val="000000" w:themeColor="text1"/>
              </w:rPr>
              <w:t xml:space="preserve"> (</w:t>
            </w:r>
            <w:r w:rsidR="00AA7F25" w:rsidRPr="0063544F">
              <w:rPr>
                <w:b/>
                <w:color w:val="000000" w:themeColor="text1"/>
              </w:rPr>
              <w:t>19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«Зеленоградское ГП»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«Зеленоградский городской центр культ</w:t>
            </w:r>
            <w:r w:rsidRPr="0063544F">
              <w:rPr>
                <w:color w:val="000000" w:themeColor="text1"/>
              </w:rPr>
              <w:t>у</w:t>
            </w:r>
            <w:r w:rsidRPr="0063544F">
              <w:rPr>
                <w:color w:val="000000" w:themeColor="text1"/>
              </w:rPr>
              <w:t xml:space="preserve">ры и искусства» </w:t>
            </w:r>
            <w:r w:rsidRPr="0063544F">
              <w:rPr>
                <w:b/>
                <w:color w:val="000000" w:themeColor="text1"/>
              </w:rPr>
              <w:t>- 1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>КДУ</w:t>
            </w:r>
          </w:p>
        </w:tc>
      </w:tr>
      <w:tr w:rsidR="00086A10" w:rsidRPr="00B76294" w:rsidTr="00B47617">
        <w:trPr>
          <w:trHeight w:val="20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«Ковровское СП»</w:t>
            </w:r>
          </w:p>
        </w:tc>
        <w:tc>
          <w:tcPr>
            <w:tcW w:w="6238" w:type="dxa"/>
          </w:tcPr>
          <w:p w:rsidR="00086A10" w:rsidRPr="0063544F" w:rsidRDefault="00086A10" w:rsidP="00AA7F25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«Культура» МО «Ковровское сельское пос</w:t>
            </w:r>
            <w:r w:rsidRPr="0063544F">
              <w:rPr>
                <w:color w:val="000000" w:themeColor="text1"/>
              </w:rPr>
              <w:t>е</w:t>
            </w:r>
            <w:r w:rsidRPr="0063544F">
              <w:rPr>
                <w:color w:val="000000" w:themeColor="text1"/>
              </w:rPr>
              <w:t xml:space="preserve">ление» в составе </w:t>
            </w:r>
            <w:r w:rsidRPr="0063544F">
              <w:rPr>
                <w:b/>
                <w:color w:val="000000" w:themeColor="text1"/>
              </w:rPr>
              <w:t xml:space="preserve">6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13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Переславское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B76294" w:rsidP="00AA7F25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МО</w:t>
            </w:r>
            <w:r w:rsidR="00086A10" w:rsidRPr="0063544F">
              <w:rPr>
                <w:color w:val="000000" w:themeColor="text1"/>
              </w:rPr>
              <w:t xml:space="preserve"> «</w:t>
            </w:r>
            <w:proofErr w:type="spellStart"/>
            <w:r w:rsidR="00086A10" w:rsidRPr="0063544F">
              <w:rPr>
                <w:color w:val="000000" w:themeColor="text1"/>
              </w:rPr>
              <w:t>Переславское</w:t>
            </w:r>
            <w:proofErr w:type="spellEnd"/>
            <w:r w:rsidR="00086A10" w:rsidRPr="0063544F">
              <w:rPr>
                <w:color w:val="000000" w:themeColor="text1"/>
              </w:rPr>
              <w:t xml:space="preserve"> сельское поселение» - в составе </w:t>
            </w:r>
            <w:r w:rsidR="00086A10" w:rsidRPr="0063544F">
              <w:rPr>
                <w:b/>
                <w:color w:val="000000" w:themeColor="text1"/>
              </w:rPr>
              <w:t>7</w:t>
            </w:r>
            <w:r w:rsidR="00086A10" w:rsidRPr="0063544F">
              <w:rPr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21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Красноторовское</w:t>
            </w:r>
            <w:proofErr w:type="spellEnd"/>
            <w:r w:rsidRPr="0063544F">
              <w:rPr>
                <w:color w:val="000000" w:themeColor="text1"/>
              </w:rPr>
              <w:t xml:space="preserve"> СП» </w:t>
            </w:r>
          </w:p>
        </w:tc>
        <w:tc>
          <w:tcPr>
            <w:tcW w:w="6238" w:type="dxa"/>
          </w:tcPr>
          <w:p w:rsidR="00086A10" w:rsidRPr="0063544F" w:rsidRDefault="00086A10" w:rsidP="00AA7F25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 «Культура» пос. </w:t>
            </w:r>
            <w:proofErr w:type="spellStart"/>
            <w:r w:rsidRPr="0063544F">
              <w:rPr>
                <w:color w:val="000000" w:themeColor="text1"/>
              </w:rPr>
              <w:t>Красноторовка</w:t>
            </w:r>
            <w:proofErr w:type="spellEnd"/>
            <w:r w:rsidRPr="0063544F">
              <w:rPr>
                <w:color w:val="000000" w:themeColor="text1"/>
              </w:rPr>
              <w:t xml:space="preserve"> – в составе </w:t>
            </w:r>
            <w:r w:rsidR="00AA7F25" w:rsidRPr="0063544F">
              <w:rPr>
                <w:b/>
                <w:color w:val="000000" w:themeColor="text1"/>
              </w:rPr>
              <w:t>3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«СП Куршская к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са»</w:t>
            </w:r>
          </w:p>
        </w:tc>
        <w:tc>
          <w:tcPr>
            <w:tcW w:w="6238" w:type="dxa"/>
          </w:tcPr>
          <w:p w:rsidR="00086A10" w:rsidRPr="0063544F" w:rsidRDefault="00086A10" w:rsidP="00AA7F25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«Культура» МО «Сельское поселение Кур</w:t>
            </w:r>
            <w:r w:rsidRPr="0063544F">
              <w:rPr>
                <w:color w:val="000000" w:themeColor="text1"/>
              </w:rPr>
              <w:t>ш</w:t>
            </w:r>
            <w:r w:rsidRPr="0063544F">
              <w:rPr>
                <w:color w:val="000000" w:themeColor="text1"/>
              </w:rPr>
              <w:t xml:space="preserve">ская </w:t>
            </w:r>
            <w:r w:rsidR="0053154B" w:rsidRPr="0063544F">
              <w:rPr>
                <w:color w:val="000000" w:themeColor="text1"/>
              </w:rPr>
              <w:t>коса» -</w:t>
            </w:r>
            <w:r w:rsidRPr="0063544F">
              <w:rPr>
                <w:color w:val="000000" w:themeColor="text1"/>
              </w:rPr>
              <w:t xml:space="preserve"> в составе</w:t>
            </w:r>
            <w:r w:rsidRPr="0063544F">
              <w:rPr>
                <w:b/>
                <w:color w:val="000000" w:themeColor="text1"/>
              </w:rPr>
              <w:t xml:space="preserve"> 2 </w:t>
            </w:r>
            <w:r w:rsidR="00697A6C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Городской округ "Город Калининград"- 2 КДУ</w:t>
            </w:r>
            <w:r w:rsidR="00697A6C" w:rsidRPr="0063544F">
              <w:rPr>
                <w:b/>
                <w:color w:val="000000" w:themeColor="text1"/>
              </w:rPr>
              <w:t xml:space="preserve"> (юр. лица)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г. Калининграда Дворец культуры «Машин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строитель» - 1КДУ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3951FD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Дом культуры «Чкаловский»</w:t>
            </w:r>
            <w:r w:rsidR="003951FD" w:rsidRPr="0063544F">
              <w:rPr>
                <w:color w:val="000000" w:themeColor="text1"/>
              </w:rPr>
              <w:t xml:space="preserve"> ГО «Город Калининград» - 1КДУ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Министерство культуры Калининградской области – 1 КД</w:t>
            </w:r>
            <w:proofErr w:type="gramStart"/>
            <w:r w:rsidRPr="0063544F">
              <w:rPr>
                <w:b/>
                <w:color w:val="000000" w:themeColor="text1"/>
              </w:rPr>
              <w:t>У</w:t>
            </w:r>
            <w:r w:rsidR="00AE06FA" w:rsidRPr="0063544F">
              <w:rPr>
                <w:b/>
                <w:color w:val="000000" w:themeColor="text1"/>
              </w:rPr>
              <w:t>(</w:t>
            </w:r>
            <w:proofErr w:type="gramEnd"/>
            <w:r w:rsidR="00AE06FA" w:rsidRPr="0063544F">
              <w:rPr>
                <w:b/>
                <w:color w:val="000000" w:themeColor="text1"/>
              </w:rPr>
              <w:t>юр.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Министерство культуры Калининградской обл</w:t>
            </w:r>
            <w:r w:rsidRPr="0063544F">
              <w:rPr>
                <w:color w:val="000000" w:themeColor="text1"/>
              </w:rPr>
              <w:t>а</w:t>
            </w:r>
            <w:r w:rsidRPr="0063544F">
              <w:rPr>
                <w:color w:val="000000" w:themeColor="text1"/>
              </w:rPr>
              <w:t>сти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ГБУК «Областной центр культуры молодежи» -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6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697A6C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«Краснознаменский муниципальный район»</w:t>
            </w:r>
            <w:r w:rsidRPr="0063544F">
              <w:rPr>
                <w:color w:val="000000" w:themeColor="text1"/>
              </w:rPr>
              <w:t xml:space="preserve">: 4 КДУ (юр. лицо), в том числе в селе 3 </w:t>
            </w:r>
            <w:r w:rsidR="00697A6C" w:rsidRPr="0063544F">
              <w:rPr>
                <w:color w:val="000000" w:themeColor="text1"/>
              </w:rPr>
              <w:t xml:space="preserve">КДУ </w:t>
            </w:r>
            <w:r w:rsidRPr="0063544F">
              <w:rPr>
                <w:color w:val="000000" w:themeColor="text1"/>
              </w:rPr>
              <w:t>(</w:t>
            </w:r>
            <w:r w:rsidR="00481379" w:rsidRPr="0063544F">
              <w:rPr>
                <w:b/>
                <w:color w:val="000000" w:themeColor="text1"/>
              </w:rPr>
              <w:t>12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«Краснознаменское ГП»</w:t>
            </w:r>
          </w:p>
        </w:tc>
        <w:tc>
          <w:tcPr>
            <w:tcW w:w="6238" w:type="dxa"/>
          </w:tcPr>
          <w:p w:rsidR="00086A10" w:rsidRPr="0063544F" w:rsidRDefault="00086A10" w:rsidP="00F74A2F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color w:val="000000" w:themeColor="text1"/>
              </w:rPr>
              <w:t>МБУ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color w:val="000000" w:themeColor="text1"/>
              </w:rPr>
              <w:t xml:space="preserve">«Центр культуры и исторического </w:t>
            </w:r>
            <w:r w:rsidR="00F47B8E" w:rsidRPr="0063544F">
              <w:rPr>
                <w:color w:val="000000" w:themeColor="text1"/>
              </w:rPr>
              <w:t>наследия МО</w:t>
            </w:r>
            <w:r w:rsidRPr="0063544F">
              <w:rPr>
                <w:color w:val="000000" w:themeColor="text1"/>
              </w:rPr>
              <w:t xml:space="preserve"> «Краснознаменское городское поселение»,  </w:t>
            </w:r>
            <w:r w:rsidR="00481379" w:rsidRPr="0063544F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</w:t>
            </w:r>
            <w:r w:rsidR="00697A6C" w:rsidRPr="0063544F">
              <w:rPr>
                <w:b/>
                <w:color w:val="000000" w:themeColor="text1"/>
              </w:rPr>
              <w:t>е</w:t>
            </w:r>
            <w:r w:rsidR="00697A6C" w:rsidRPr="0063544F">
              <w:rPr>
                <w:b/>
                <w:color w:val="000000" w:themeColor="text1"/>
              </w:rPr>
              <w:t>вой объект</w:t>
            </w:r>
            <w:r w:rsidRPr="0063544F">
              <w:rPr>
                <w:b/>
                <w:color w:val="000000" w:themeColor="text1"/>
              </w:rPr>
              <w:t xml:space="preserve"> + 1 краеведческий музей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«Алексеевское СП»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«Центр культуры и исторического наследия по Алексеевскому сельскому поселению», в составе </w:t>
            </w:r>
            <w:r w:rsidRPr="0063544F">
              <w:rPr>
                <w:b/>
                <w:color w:val="000000" w:themeColor="text1"/>
              </w:rPr>
              <w:t xml:space="preserve">4 </w:t>
            </w:r>
            <w:r w:rsidR="00697A6C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 xml:space="preserve"> + 1 музей</w:t>
            </w:r>
          </w:p>
        </w:tc>
      </w:tr>
      <w:tr w:rsidR="00086A10" w:rsidRPr="00B76294" w:rsidTr="00B47617">
        <w:trPr>
          <w:trHeight w:val="24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Весновское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F47B8E" w:rsidRPr="0063544F">
              <w:rPr>
                <w:color w:val="000000" w:themeColor="text1"/>
              </w:rPr>
              <w:t>«Центр</w:t>
            </w:r>
            <w:r w:rsidRPr="0063544F">
              <w:rPr>
                <w:color w:val="000000" w:themeColor="text1"/>
              </w:rPr>
              <w:t xml:space="preserve"> культуры и исторического наследия МО </w:t>
            </w:r>
            <w:proofErr w:type="spellStart"/>
            <w:r w:rsidRPr="0063544F">
              <w:rPr>
                <w:color w:val="000000" w:themeColor="text1"/>
              </w:rPr>
              <w:t>Весновского</w:t>
            </w:r>
            <w:proofErr w:type="spellEnd"/>
            <w:r w:rsidRPr="0063544F">
              <w:rPr>
                <w:color w:val="000000" w:themeColor="text1"/>
              </w:rPr>
              <w:t xml:space="preserve"> сельского поселения», в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697A6C" w:rsidRPr="0063544F">
              <w:rPr>
                <w:b/>
                <w:color w:val="000000" w:themeColor="text1"/>
              </w:rPr>
              <w:t>с</w:t>
            </w:r>
            <w:r w:rsidR="00697A6C" w:rsidRPr="0063544F">
              <w:rPr>
                <w:b/>
                <w:color w:val="000000" w:themeColor="text1"/>
              </w:rPr>
              <w:t>е</w:t>
            </w:r>
            <w:r w:rsidR="00697A6C" w:rsidRPr="0063544F">
              <w:rPr>
                <w:b/>
                <w:color w:val="000000" w:themeColor="text1"/>
              </w:rPr>
              <w:t>тевых объекта</w:t>
            </w:r>
            <w:r w:rsidRPr="0063544F">
              <w:rPr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Добровольское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«Центр культуры и исторического наследия по Добровольскому сельскому </w:t>
            </w:r>
            <w:r w:rsidR="00F47B8E" w:rsidRPr="0063544F">
              <w:rPr>
                <w:color w:val="000000" w:themeColor="text1"/>
              </w:rPr>
              <w:t>поселению,</w:t>
            </w:r>
            <w:r w:rsidR="00F47B8E" w:rsidRPr="0063544F">
              <w:rPr>
                <w:b/>
                <w:color w:val="000000" w:themeColor="text1"/>
              </w:rPr>
              <w:t xml:space="preserve"> </w:t>
            </w:r>
            <w:r w:rsidR="00F47B8E" w:rsidRPr="0063544F">
              <w:rPr>
                <w:color w:val="000000" w:themeColor="text1"/>
              </w:rPr>
              <w:t>в</w:t>
            </w:r>
            <w:r w:rsidRPr="0063544F">
              <w:rPr>
                <w:color w:val="000000" w:themeColor="text1"/>
              </w:rPr>
              <w:t xml:space="preserve"> составе </w:t>
            </w:r>
            <w:r w:rsidRPr="0063544F">
              <w:rPr>
                <w:b/>
                <w:color w:val="000000" w:themeColor="text1"/>
              </w:rPr>
              <w:t>5</w:t>
            </w:r>
            <w:r w:rsidRPr="0063544F">
              <w:rPr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>.</w:t>
            </w:r>
          </w:p>
        </w:tc>
      </w:tr>
      <w:tr w:rsidR="00086A10" w:rsidRPr="00B76294" w:rsidTr="00B47617">
        <w:trPr>
          <w:trHeight w:val="170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Ладушкинский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городской округ» 1 КДУ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(юр.</w:t>
            </w:r>
            <w:r w:rsidR="00AE06F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лица)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Ладушкинский</w:t>
            </w:r>
            <w:proofErr w:type="spellEnd"/>
            <w:r w:rsidRPr="0063544F">
              <w:rPr>
                <w:color w:val="000000" w:themeColor="text1"/>
              </w:rPr>
              <w:t xml:space="preserve"> г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родской округ»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Ладушкинский</w:t>
            </w:r>
            <w:proofErr w:type="spellEnd"/>
            <w:r w:rsidRPr="0063544F">
              <w:rPr>
                <w:color w:val="000000" w:themeColor="text1"/>
              </w:rPr>
              <w:t xml:space="preserve"> городской центр культуры, досуга и спорта» в составе </w:t>
            </w:r>
            <w:r w:rsidRPr="0063544F">
              <w:rPr>
                <w:b/>
                <w:color w:val="000000" w:themeColor="text1"/>
              </w:rPr>
              <w:t>-1 КДУ + 2 библиотеки.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11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Мамоновский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ГО»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Мамоновский</w:t>
            </w:r>
            <w:proofErr w:type="spellEnd"/>
            <w:r w:rsidRPr="0063544F">
              <w:rPr>
                <w:color w:val="000000" w:themeColor="text1"/>
              </w:rPr>
              <w:t xml:space="preserve"> ГО»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</w:t>
            </w:r>
            <w:proofErr w:type="spellStart"/>
            <w:r w:rsidRPr="0063544F">
              <w:rPr>
                <w:color w:val="000000" w:themeColor="text1"/>
              </w:rPr>
              <w:t>Мамоновский</w:t>
            </w:r>
            <w:proofErr w:type="spellEnd"/>
            <w:r w:rsidRPr="0063544F">
              <w:rPr>
                <w:color w:val="000000" w:themeColor="text1"/>
              </w:rPr>
              <w:t xml:space="preserve"> Дом культуры в составе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18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«Неманский муниципальный район»: </w:t>
            </w:r>
            <w:r w:rsidR="00843030" w:rsidRPr="0063544F">
              <w:rPr>
                <w:color w:val="000000" w:themeColor="text1"/>
              </w:rPr>
              <w:t>2 КДУ, из них в селе 1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r w:rsidRPr="0063544F">
              <w:rPr>
                <w:b/>
                <w:color w:val="000000" w:themeColor="text1"/>
              </w:rPr>
              <w:t xml:space="preserve">11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Неманское</w:t>
            </w:r>
            <w:proofErr w:type="spellEnd"/>
            <w:r w:rsidRPr="0063544F">
              <w:rPr>
                <w:color w:val="000000" w:themeColor="text1"/>
              </w:rPr>
              <w:t xml:space="preserve"> ГП»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«Неман», в составе </w:t>
            </w:r>
            <w:r w:rsidR="00843030" w:rsidRPr="0063544F">
              <w:rPr>
                <w:b/>
                <w:color w:val="000000" w:themeColor="text1"/>
              </w:rPr>
              <w:t>8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>.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Лунинское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84303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МБУК «Центр по культуре, библиотечному обсл</w:t>
            </w:r>
            <w:r w:rsidRPr="0063544F">
              <w:rPr>
                <w:color w:val="000000" w:themeColor="text1"/>
              </w:rPr>
              <w:t>у</w:t>
            </w:r>
            <w:r w:rsidRPr="0063544F">
              <w:rPr>
                <w:color w:val="000000" w:themeColor="text1"/>
              </w:rPr>
              <w:t xml:space="preserve">живанию и спорту </w:t>
            </w:r>
            <w:proofErr w:type="spellStart"/>
            <w:r w:rsidRPr="0063544F">
              <w:rPr>
                <w:color w:val="000000" w:themeColor="text1"/>
              </w:rPr>
              <w:t>Лунинского</w:t>
            </w:r>
            <w:proofErr w:type="spellEnd"/>
            <w:r w:rsidRPr="0063544F">
              <w:rPr>
                <w:color w:val="000000" w:themeColor="text1"/>
              </w:rPr>
              <w:t xml:space="preserve"> сельского поселения», в составе </w:t>
            </w:r>
            <w:r w:rsidRPr="0063544F">
              <w:rPr>
                <w:b/>
                <w:color w:val="000000" w:themeColor="text1"/>
              </w:rPr>
              <w:t xml:space="preserve">3 </w:t>
            </w:r>
            <w:r w:rsidR="00AE06FA" w:rsidRPr="0063544F">
              <w:rPr>
                <w:b/>
                <w:color w:val="000000" w:themeColor="text1"/>
              </w:rPr>
              <w:t xml:space="preserve">сетевых объектов </w:t>
            </w:r>
          </w:p>
        </w:tc>
      </w:tr>
      <w:tr w:rsidR="00086A10" w:rsidRPr="00B76294" w:rsidTr="00B47617">
        <w:trPr>
          <w:trHeight w:val="25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AE06FA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Нестеровский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район» – </w:t>
            </w:r>
            <w:r w:rsidR="00DF0B2A" w:rsidRPr="0063544F">
              <w:rPr>
                <w:color w:val="000000" w:themeColor="text1"/>
              </w:rPr>
              <w:t>2 КДУ</w:t>
            </w:r>
            <w:r w:rsidR="00AE06FA" w:rsidRPr="0063544F">
              <w:rPr>
                <w:color w:val="000000" w:themeColor="text1"/>
              </w:rPr>
              <w:t xml:space="preserve"> (юр. лица)</w:t>
            </w:r>
            <w:r w:rsidR="00DF0B2A" w:rsidRPr="0063544F">
              <w:rPr>
                <w:color w:val="000000" w:themeColor="text1"/>
              </w:rPr>
              <w:t xml:space="preserve">, </w:t>
            </w:r>
            <w:r w:rsidRPr="0063544F">
              <w:rPr>
                <w:b/>
                <w:color w:val="000000" w:themeColor="text1"/>
              </w:rPr>
              <w:t>(</w:t>
            </w:r>
            <w:r w:rsidR="00DF0B2A" w:rsidRPr="0063544F">
              <w:rPr>
                <w:b/>
                <w:color w:val="000000" w:themeColor="text1"/>
              </w:rPr>
              <w:t>18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</w:t>
            </w:r>
            <w:r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Отдел культуры адм</w:t>
            </w:r>
            <w:r w:rsidRPr="0063544F">
              <w:rPr>
                <w:color w:val="000000" w:themeColor="text1"/>
              </w:rPr>
              <w:t>и</w:t>
            </w:r>
            <w:r w:rsidRPr="0063544F">
              <w:rPr>
                <w:color w:val="000000" w:themeColor="text1"/>
              </w:rPr>
              <w:t>нистрации МО «</w:t>
            </w:r>
            <w:proofErr w:type="spellStart"/>
            <w:r w:rsidRPr="0063544F">
              <w:rPr>
                <w:color w:val="000000" w:themeColor="text1"/>
              </w:rPr>
              <w:t>Нест</w:t>
            </w:r>
            <w:r w:rsidRPr="0063544F">
              <w:rPr>
                <w:color w:val="000000" w:themeColor="text1"/>
              </w:rPr>
              <w:t>е</w:t>
            </w:r>
            <w:r w:rsidRPr="0063544F">
              <w:rPr>
                <w:color w:val="000000" w:themeColor="text1"/>
              </w:rPr>
              <w:t>ровского</w:t>
            </w:r>
            <w:proofErr w:type="spellEnd"/>
            <w:r w:rsidRPr="0063544F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Передвижное учреждение – автоклуб -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13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DF0B2A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Нестеровское</w:t>
            </w:r>
            <w:proofErr w:type="spellEnd"/>
            <w:r w:rsidRPr="0063544F">
              <w:rPr>
                <w:color w:val="000000" w:themeColor="text1"/>
              </w:rPr>
              <w:t xml:space="preserve"> ра</w:t>
            </w:r>
            <w:r w:rsidRPr="0063544F">
              <w:rPr>
                <w:color w:val="000000" w:themeColor="text1"/>
              </w:rPr>
              <w:t>й</w:t>
            </w:r>
            <w:r w:rsidRPr="0063544F">
              <w:rPr>
                <w:color w:val="000000" w:themeColor="text1"/>
              </w:rPr>
              <w:t>он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6238" w:type="dxa"/>
          </w:tcPr>
          <w:p w:rsidR="00086A10" w:rsidRPr="0063544F" w:rsidRDefault="00DF0B2A" w:rsidP="00481379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МАУ «</w:t>
            </w:r>
            <w:proofErr w:type="spellStart"/>
            <w:r w:rsidRPr="0063544F">
              <w:t>Нестеровский</w:t>
            </w:r>
            <w:proofErr w:type="spellEnd"/>
            <w:r w:rsidRPr="0063544F">
              <w:t xml:space="preserve"> </w:t>
            </w:r>
            <w:proofErr w:type="spellStart"/>
            <w:r w:rsidRPr="0063544F">
              <w:t>межпоселенческий</w:t>
            </w:r>
            <w:proofErr w:type="spellEnd"/>
            <w:r w:rsidRPr="0063544F">
              <w:t xml:space="preserve"> центр культуры» (в составе 1 ГДК,16 СДК</w:t>
            </w:r>
            <w:r w:rsidR="00E12878" w:rsidRPr="0063544F">
              <w:t>)</w:t>
            </w:r>
          </w:p>
        </w:tc>
      </w:tr>
      <w:tr w:rsidR="00086A10" w:rsidRPr="00B76294" w:rsidTr="00B47617">
        <w:trPr>
          <w:trHeight w:val="31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2"/>
          </w:tcPr>
          <w:p w:rsidR="00086A10" w:rsidRPr="0063544F" w:rsidRDefault="00843030" w:rsidP="0084303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  <w:highlight w:val="yellow"/>
              </w:rPr>
            </w:pPr>
            <w:r w:rsidRPr="0063544F">
              <w:rPr>
                <w:b/>
                <w:color w:val="000000" w:themeColor="text1"/>
              </w:rPr>
              <w:t xml:space="preserve"> МО «</w:t>
            </w:r>
            <w:proofErr w:type="spellStart"/>
            <w:r w:rsidRPr="0063544F">
              <w:rPr>
                <w:b/>
                <w:color w:val="000000" w:themeColor="text1"/>
              </w:rPr>
              <w:t>Озёрский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городской округ» всего 1</w:t>
            </w:r>
            <w:r w:rsidR="00086A10" w:rsidRPr="0063544F">
              <w:rPr>
                <w:color w:val="000000" w:themeColor="text1"/>
              </w:rPr>
              <w:t xml:space="preserve"> КДУ (юр. лицо)</w:t>
            </w:r>
            <w:r w:rsidRPr="0063544F">
              <w:rPr>
                <w:color w:val="000000" w:themeColor="text1"/>
              </w:rPr>
              <w:t xml:space="preserve"> (</w:t>
            </w:r>
            <w:r w:rsidR="00086A10" w:rsidRPr="0063544F">
              <w:rPr>
                <w:b/>
                <w:color w:val="000000" w:themeColor="text1"/>
              </w:rPr>
              <w:t xml:space="preserve">15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«Культурно-досуговый центр» МО «Озерское городское поселение»»</w:t>
            </w:r>
            <w:r w:rsidRPr="0063544F">
              <w:rPr>
                <w:b/>
                <w:color w:val="000000" w:themeColor="text1"/>
              </w:rPr>
              <w:t xml:space="preserve"> 1 КДУ + 1 историко-краеведческий музей</w:t>
            </w:r>
          </w:p>
        </w:tc>
      </w:tr>
      <w:tr w:rsidR="00086A10" w:rsidRPr="00B76294" w:rsidTr="00B47617">
        <w:trPr>
          <w:trHeight w:val="25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«Пионерский городской округ</w:t>
            </w:r>
            <w:r w:rsidR="00F47B8E" w:rsidRPr="0063544F">
              <w:rPr>
                <w:b/>
                <w:color w:val="000000" w:themeColor="text1"/>
              </w:rPr>
              <w:t>» -</w:t>
            </w:r>
            <w:r w:rsidRPr="0063544F">
              <w:rPr>
                <w:b/>
                <w:color w:val="000000" w:themeColor="text1"/>
              </w:rPr>
              <w:t>1 КДУ</w:t>
            </w:r>
            <w:r w:rsidR="00AE06FA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20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«Пионерский ГО»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«Культурно-досуговый центр «Светоч»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446"/>
        </w:trPr>
        <w:tc>
          <w:tcPr>
            <w:tcW w:w="709" w:type="dxa"/>
          </w:tcPr>
          <w:p w:rsidR="00086A10" w:rsidRPr="0063544F" w:rsidRDefault="00086A10" w:rsidP="00086A10">
            <w:pPr>
              <w:ind w:right="-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Полесский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муниципальный </w:t>
            </w:r>
            <w:r w:rsidR="00F47B8E" w:rsidRPr="0063544F">
              <w:rPr>
                <w:b/>
                <w:color w:val="000000" w:themeColor="text1"/>
              </w:rPr>
              <w:t>район» – 5</w:t>
            </w:r>
            <w:r w:rsidR="00AE06FA" w:rsidRPr="0063544F">
              <w:rPr>
                <w:color w:val="000000" w:themeColor="text1"/>
              </w:rPr>
              <w:t xml:space="preserve"> КДУ (</w:t>
            </w:r>
            <w:r w:rsidRPr="0063544F">
              <w:rPr>
                <w:color w:val="000000" w:themeColor="text1"/>
              </w:rPr>
              <w:t>юр. лицо</w:t>
            </w:r>
            <w:r w:rsidR="00AE06FA" w:rsidRPr="0063544F">
              <w:rPr>
                <w:color w:val="000000" w:themeColor="text1"/>
              </w:rPr>
              <w:t>)</w:t>
            </w:r>
            <w:r w:rsidRPr="0063544F">
              <w:rPr>
                <w:color w:val="000000" w:themeColor="text1"/>
              </w:rPr>
              <w:t xml:space="preserve">, из них в селе 4, </w:t>
            </w:r>
            <w:r w:rsidR="00AE06FA" w:rsidRPr="0063544F">
              <w:rPr>
                <w:b/>
                <w:color w:val="000000" w:themeColor="text1"/>
              </w:rPr>
              <w:t>(11 сетевых объектов)</w:t>
            </w:r>
          </w:p>
          <w:p w:rsidR="00086A10" w:rsidRPr="0063544F" w:rsidRDefault="00086A10" w:rsidP="00AE06FA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«Полесское ГП» </w:t>
            </w:r>
          </w:p>
        </w:tc>
        <w:tc>
          <w:tcPr>
            <w:tcW w:w="6238" w:type="dxa"/>
          </w:tcPr>
          <w:p w:rsidR="00086A10" w:rsidRPr="0063544F" w:rsidRDefault="00086A10" w:rsidP="00DF0B2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Полесский</w:t>
            </w:r>
            <w:proofErr w:type="spellEnd"/>
            <w:r w:rsidRPr="0063544F">
              <w:rPr>
                <w:color w:val="000000" w:themeColor="text1"/>
              </w:rPr>
              <w:t xml:space="preserve"> культурно-досуговый центр» муниципального образования «Полесское городское п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 xml:space="preserve">селение» в составе </w:t>
            </w:r>
            <w:r w:rsidRPr="0063544F">
              <w:rPr>
                <w:b/>
                <w:color w:val="000000" w:themeColor="text1"/>
              </w:rPr>
              <w:t>1 КДУ, ИНС-театр «</w:t>
            </w:r>
            <w:proofErr w:type="spellStart"/>
            <w:r w:rsidRPr="0063544F">
              <w:rPr>
                <w:b/>
                <w:color w:val="000000" w:themeColor="text1"/>
              </w:rPr>
              <w:t>Лабиау</w:t>
            </w:r>
            <w:proofErr w:type="spellEnd"/>
            <w:r w:rsidRPr="0063544F">
              <w:rPr>
                <w:b/>
                <w:color w:val="000000" w:themeColor="text1"/>
              </w:rPr>
              <w:t>»; 1 м</w:t>
            </w:r>
            <w:r w:rsidRPr="0063544F">
              <w:rPr>
                <w:b/>
                <w:color w:val="000000" w:themeColor="text1"/>
              </w:rPr>
              <w:t>у</w:t>
            </w:r>
            <w:r w:rsidRPr="0063544F">
              <w:rPr>
                <w:b/>
                <w:color w:val="000000" w:themeColor="text1"/>
              </w:rPr>
              <w:t xml:space="preserve">зей истории города; музей кукол; </w:t>
            </w:r>
          </w:p>
        </w:tc>
      </w:tr>
      <w:tr w:rsidR="00086A10" w:rsidRPr="00B76294" w:rsidTr="00B47617">
        <w:trPr>
          <w:trHeight w:val="21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Залесовское</w:t>
            </w:r>
            <w:proofErr w:type="spellEnd"/>
            <w:r w:rsidRPr="0063544F">
              <w:rPr>
                <w:color w:val="000000" w:themeColor="text1"/>
              </w:rPr>
              <w:t xml:space="preserve"> СП» </w:t>
            </w:r>
          </w:p>
        </w:tc>
        <w:tc>
          <w:tcPr>
            <w:tcW w:w="6238" w:type="dxa"/>
          </w:tcPr>
          <w:p w:rsidR="00086A10" w:rsidRPr="0063544F" w:rsidRDefault="00086A10" w:rsidP="00DF0B2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«Культурно-досуговый центр «</w:t>
            </w:r>
            <w:proofErr w:type="spellStart"/>
            <w:r w:rsidRPr="0063544F">
              <w:rPr>
                <w:color w:val="000000" w:themeColor="text1"/>
              </w:rPr>
              <w:t>Залесовский</w:t>
            </w:r>
            <w:proofErr w:type="spellEnd"/>
            <w:r w:rsidRPr="0063544F">
              <w:rPr>
                <w:color w:val="000000" w:themeColor="text1"/>
              </w:rPr>
              <w:t xml:space="preserve">» </w:t>
            </w:r>
            <w:r w:rsidR="00F47B8E" w:rsidRPr="0063544F">
              <w:rPr>
                <w:color w:val="000000" w:themeColor="text1"/>
              </w:rPr>
              <w:t>МО в</w:t>
            </w:r>
            <w:r w:rsidRPr="0063544F">
              <w:rPr>
                <w:color w:val="000000" w:themeColor="text1"/>
              </w:rPr>
              <w:t xml:space="preserve">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086A10" w:rsidRPr="00B76294" w:rsidTr="00B47617">
        <w:trPr>
          <w:trHeight w:val="27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Головскинское</w:t>
            </w:r>
            <w:proofErr w:type="spellEnd"/>
            <w:r w:rsidRPr="0063544F">
              <w:rPr>
                <w:color w:val="000000" w:themeColor="text1"/>
              </w:rPr>
              <w:t xml:space="preserve"> СП» </w:t>
            </w:r>
          </w:p>
        </w:tc>
        <w:tc>
          <w:tcPr>
            <w:tcW w:w="6238" w:type="dxa"/>
          </w:tcPr>
          <w:p w:rsidR="00086A10" w:rsidRPr="0063544F" w:rsidRDefault="00086A10" w:rsidP="00DF0B2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«Культурно-досуговый центр «Маячный» в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086A10" w:rsidRPr="00B76294" w:rsidTr="00B47617">
        <w:trPr>
          <w:trHeight w:val="206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«Саранское СП» </w:t>
            </w:r>
          </w:p>
        </w:tc>
        <w:tc>
          <w:tcPr>
            <w:tcW w:w="6238" w:type="dxa"/>
          </w:tcPr>
          <w:p w:rsidR="00086A10" w:rsidRPr="0063544F" w:rsidRDefault="00086A10" w:rsidP="0084303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«Культурно-досуговый центр «Саранский» в составе </w:t>
            </w:r>
            <w:r w:rsidR="00481379" w:rsidRPr="0063544F">
              <w:rPr>
                <w:b/>
                <w:color w:val="000000" w:themeColor="text1"/>
              </w:rPr>
              <w:t xml:space="preserve">3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  <w:r w:rsidR="00843030" w:rsidRPr="0063544F">
              <w:rPr>
                <w:b/>
                <w:color w:val="000000" w:themeColor="text1"/>
              </w:rPr>
              <w:t>,</w:t>
            </w:r>
          </w:p>
        </w:tc>
      </w:tr>
      <w:tr w:rsidR="00086A10" w:rsidRPr="00B76294" w:rsidTr="00B47617">
        <w:trPr>
          <w:trHeight w:val="20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«Тургеневское С</w:t>
            </w:r>
            <w:r w:rsidR="00F74A2F" w:rsidRPr="0063544F">
              <w:rPr>
                <w:color w:val="000000" w:themeColor="text1"/>
              </w:rPr>
              <w:t xml:space="preserve">П» </w:t>
            </w:r>
          </w:p>
        </w:tc>
        <w:tc>
          <w:tcPr>
            <w:tcW w:w="6238" w:type="dxa"/>
          </w:tcPr>
          <w:p w:rsidR="00086A10" w:rsidRPr="0063544F" w:rsidRDefault="00086A10" w:rsidP="00DF0B2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КДЦ «Созвездие» в составе </w:t>
            </w:r>
            <w:r w:rsidR="00DF0B2A" w:rsidRPr="0063544F">
              <w:rPr>
                <w:b/>
                <w:color w:val="000000" w:themeColor="text1"/>
              </w:rPr>
              <w:t xml:space="preserve">3 </w:t>
            </w:r>
            <w:r w:rsidR="00AE06FA" w:rsidRPr="0063544F">
              <w:rPr>
                <w:b/>
                <w:color w:val="000000" w:themeColor="text1"/>
              </w:rPr>
              <w:t>сетевых об</w:t>
            </w:r>
            <w:r w:rsidR="00AE06FA" w:rsidRPr="0063544F">
              <w:rPr>
                <w:b/>
                <w:color w:val="000000" w:themeColor="text1"/>
              </w:rPr>
              <w:t>ъ</w:t>
            </w:r>
            <w:r w:rsidR="00AE06FA" w:rsidRPr="0063544F">
              <w:rPr>
                <w:b/>
                <w:color w:val="000000" w:themeColor="text1"/>
              </w:rPr>
              <w:t>ектов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«Правдинский муниципальный район»: </w:t>
            </w:r>
          </w:p>
          <w:p w:rsidR="00086A10" w:rsidRPr="0063544F" w:rsidRDefault="00AE06FA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4 КДУ (юр. </w:t>
            </w:r>
            <w:r w:rsidR="00F74A2F" w:rsidRPr="0063544F">
              <w:rPr>
                <w:color w:val="000000" w:themeColor="text1"/>
              </w:rPr>
              <w:t>лица) в</w:t>
            </w:r>
            <w:r w:rsidR="00086A10" w:rsidRPr="0063544F">
              <w:rPr>
                <w:color w:val="000000" w:themeColor="text1"/>
              </w:rPr>
              <w:t xml:space="preserve"> том числе 2 на </w:t>
            </w:r>
            <w:r w:rsidR="00F74A2F" w:rsidRPr="0063544F">
              <w:rPr>
                <w:color w:val="000000" w:themeColor="text1"/>
              </w:rPr>
              <w:t>селе (</w:t>
            </w:r>
            <w:r w:rsidR="00DF0B2A" w:rsidRPr="0063544F">
              <w:rPr>
                <w:b/>
                <w:color w:val="000000" w:themeColor="text1"/>
              </w:rPr>
              <w:t>15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27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Правдинское</w:t>
            </w:r>
            <w:proofErr w:type="spellEnd"/>
            <w:r w:rsidRPr="0063544F">
              <w:rPr>
                <w:color w:val="000000" w:themeColor="text1"/>
              </w:rPr>
              <w:t xml:space="preserve"> ГП»</w:t>
            </w:r>
          </w:p>
        </w:tc>
        <w:tc>
          <w:tcPr>
            <w:tcW w:w="6238" w:type="dxa"/>
          </w:tcPr>
          <w:p w:rsidR="00086A10" w:rsidRPr="0063544F" w:rsidRDefault="00086A10" w:rsidP="00DF0B2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«Правдинский городской Дом культуры» в составе </w:t>
            </w:r>
            <w:r w:rsidR="00DF0B2A" w:rsidRPr="0063544F">
              <w:rPr>
                <w:b/>
                <w:color w:val="000000" w:themeColor="text1"/>
              </w:rPr>
              <w:t xml:space="preserve">4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color w:val="000000" w:themeColor="text1"/>
              </w:rPr>
              <w:t xml:space="preserve">, </w:t>
            </w:r>
            <w:r w:rsidRPr="0063544F">
              <w:rPr>
                <w:b/>
                <w:color w:val="000000" w:themeColor="text1"/>
              </w:rPr>
              <w:t>1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>музей</w:t>
            </w:r>
          </w:p>
        </w:tc>
      </w:tr>
      <w:tr w:rsidR="00086A10" w:rsidRPr="00B76294" w:rsidTr="00B47617">
        <w:trPr>
          <w:trHeight w:val="25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«Домновское СП» 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Домновский</w:t>
            </w:r>
            <w:proofErr w:type="spellEnd"/>
            <w:r w:rsidRPr="0063544F">
              <w:rPr>
                <w:color w:val="000000" w:themeColor="text1"/>
              </w:rPr>
              <w:t xml:space="preserve"> культурно-досуговый центр» в составе </w:t>
            </w:r>
            <w:r w:rsidRPr="0063544F">
              <w:rPr>
                <w:b/>
                <w:color w:val="000000" w:themeColor="text1"/>
              </w:rPr>
              <w:t>4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объекта</w:t>
            </w:r>
          </w:p>
        </w:tc>
      </w:tr>
      <w:tr w:rsidR="00086A10" w:rsidRPr="00B76294" w:rsidTr="00B47617">
        <w:trPr>
          <w:trHeight w:val="19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Мозырьское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Мозы</w:t>
            </w:r>
            <w:r w:rsidR="00F74A2F" w:rsidRPr="0063544F">
              <w:rPr>
                <w:color w:val="000000" w:themeColor="text1"/>
              </w:rPr>
              <w:t>рский</w:t>
            </w:r>
            <w:proofErr w:type="spellEnd"/>
            <w:r w:rsidR="00F74A2F" w:rsidRPr="0063544F">
              <w:rPr>
                <w:color w:val="000000" w:themeColor="text1"/>
              </w:rPr>
              <w:t xml:space="preserve"> культурно-досуговый центр</w:t>
            </w:r>
            <w:r w:rsidRPr="0063544F">
              <w:rPr>
                <w:color w:val="000000" w:themeColor="text1"/>
              </w:rPr>
              <w:t xml:space="preserve">» в составе </w:t>
            </w:r>
            <w:r w:rsidR="00DF0B2A" w:rsidRPr="0063544F">
              <w:rPr>
                <w:b/>
                <w:color w:val="000000" w:themeColor="text1"/>
              </w:rPr>
              <w:t>3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«ГП «Железнод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рожное»</w:t>
            </w:r>
          </w:p>
        </w:tc>
        <w:tc>
          <w:tcPr>
            <w:tcW w:w="6238" w:type="dxa"/>
          </w:tcPr>
          <w:p w:rsidR="00086A10" w:rsidRPr="0063544F" w:rsidRDefault="00086A10" w:rsidP="00481379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«Железнодорожный культурно-досуговый центр» в составе </w:t>
            </w:r>
            <w:r w:rsidRPr="0063544F">
              <w:rPr>
                <w:b/>
                <w:color w:val="000000" w:themeColor="text1"/>
              </w:rPr>
              <w:t xml:space="preserve">4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219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«Светлогорский район»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«Светлогорский район»</w:t>
            </w:r>
          </w:p>
        </w:tc>
        <w:tc>
          <w:tcPr>
            <w:tcW w:w="6238" w:type="dxa"/>
          </w:tcPr>
          <w:p w:rsidR="00086A10" w:rsidRPr="0063544F" w:rsidRDefault="00DF0B2A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  <w:u w:val="single"/>
              </w:rPr>
            </w:pPr>
            <w:r w:rsidRPr="0063544F">
              <w:rPr>
                <w:color w:val="000000" w:themeColor="text1"/>
              </w:rPr>
              <w:t>МБ</w:t>
            </w:r>
            <w:r w:rsidR="00086A10" w:rsidRPr="0063544F">
              <w:rPr>
                <w:color w:val="000000" w:themeColor="text1"/>
              </w:rPr>
              <w:t xml:space="preserve">У «Дом </w:t>
            </w:r>
            <w:r w:rsidR="00F47B8E" w:rsidRPr="0063544F">
              <w:rPr>
                <w:color w:val="000000" w:themeColor="text1"/>
              </w:rPr>
              <w:t>культуры п.</w:t>
            </w:r>
            <w:r w:rsidR="00086A10" w:rsidRPr="0063544F">
              <w:rPr>
                <w:color w:val="000000" w:themeColor="text1"/>
              </w:rPr>
              <w:t xml:space="preserve"> Приморье»</w:t>
            </w:r>
            <w:r w:rsidR="00086A10"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3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Све</w:t>
            </w:r>
            <w:r w:rsidR="00AE06FA" w:rsidRPr="0063544F">
              <w:rPr>
                <w:b/>
                <w:color w:val="000000" w:themeColor="text1"/>
              </w:rPr>
              <w:t>тловский</w:t>
            </w:r>
            <w:proofErr w:type="spellEnd"/>
            <w:r w:rsidR="00AE06FA" w:rsidRPr="0063544F">
              <w:rPr>
                <w:b/>
                <w:color w:val="000000" w:themeColor="text1"/>
              </w:rPr>
              <w:t xml:space="preserve"> городской округ»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МО «</w:t>
            </w:r>
            <w:proofErr w:type="spellStart"/>
            <w:r w:rsidRPr="0063544F">
              <w:rPr>
                <w:color w:val="000000" w:themeColor="text1"/>
              </w:rPr>
              <w:t>Светловский</w:t>
            </w:r>
            <w:proofErr w:type="spellEnd"/>
            <w:r w:rsidRPr="0063544F">
              <w:rPr>
                <w:color w:val="000000" w:themeColor="text1"/>
              </w:rPr>
              <w:t xml:space="preserve"> г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>родской округ»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МО «</w:t>
            </w:r>
            <w:proofErr w:type="spellStart"/>
            <w:r w:rsidRPr="0063544F">
              <w:rPr>
                <w:color w:val="000000" w:themeColor="text1"/>
              </w:rPr>
              <w:t>Светловский</w:t>
            </w:r>
            <w:proofErr w:type="spellEnd"/>
            <w:r w:rsidRPr="0063544F">
              <w:rPr>
                <w:color w:val="000000" w:themeColor="text1"/>
              </w:rPr>
              <w:t xml:space="preserve"> городской округ» «Культурно-молодежный </w:t>
            </w:r>
            <w:r w:rsidR="00F47B8E" w:rsidRPr="0063544F">
              <w:rPr>
                <w:color w:val="000000" w:themeColor="text1"/>
              </w:rPr>
              <w:t>центр» -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>1 КДУ + 1 музей</w:t>
            </w:r>
          </w:p>
        </w:tc>
      </w:tr>
      <w:tr w:rsidR="00086A10" w:rsidRPr="00B76294" w:rsidTr="00B47617">
        <w:trPr>
          <w:trHeight w:val="256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proofErr w:type="spellStart"/>
            <w:r w:rsidRPr="0063544F">
              <w:rPr>
                <w:b/>
                <w:color w:val="000000" w:themeColor="text1"/>
              </w:rPr>
              <w:t>Славский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 </w:t>
            </w:r>
            <w:proofErr w:type="spellStart"/>
            <w:r w:rsidRPr="0063544F">
              <w:rPr>
                <w:b/>
                <w:color w:val="000000" w:themeColor="text1"/>
              </w:rPr>
              <w:t>муниц</w:t>
            </w:r>
            <w:proofErr w:type="spellEnd"/>
            <w:r w:rsidRPr="0063544F">
              <w:rPr>
                <w:b/>
                <w:color w:val="000000" w:themeColor="text1"/>
              </w:rPr>
              <w:t xml:space="preserve">. район» - </w:t>
            </w:r>
            <w:r w:rsidR="00DF0B2A" w:rsidRPr="0063544F">
              <w:rPr>
                <w:b/>
                <w:color w:val="000000" w:themeColor="text1"/>
              </w:rPr>
              <w:t>3</w:t>
            </w:r>
            <w:r w:rsidRPr="0063544F">
              <w:rPr>
                <w:b/>
                <w:color w:val="000000" w:themeColor="text1"/>
              </w:rPr>
              <w:t>К</w:t>
            </w:r>
            <w:r w:rsidR="00DF0B2A" w:rsidRPr="0063544F">
              <w:rPr>
                <w:b/>
                <w:color w:val="000000" w:themeColor="text1"/>
              </w:rPr>
              <w:t>ДУ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proofErr w:type="spellStart"/>
            <w:r w:rsidR="00AE06FA" w:rsidRPr="0063544F">
              <w:rPr>
                <w:b/>
                <w:color w:val="000000" w:themeColor="text1"/>
              </w:rPr>
              <w:t>юр.лица</w:t>
            </w:r>
            <w:proofErr w:type="spellEnd"/>
            <w:r w:rsidR="00AE06FA" w:rsidRPr="0063544F">
              <w:rPr>
                <w:b/>
                <w:color w:val="000000" w:themeColor="text1"/>
              </w:rPr>
              <w:t>)</w:t>
            </w:r>
            <w:r w:rsidR="00DF0B2A" w:rsidRPr="0063544F">
              <w:rPr>
                <w:b/>
                <w:color w:val="000000" w:themeColor="text1"/>
              </w:rPr>
              <w:t>,</w:t>
            </w:r>
            <w:r w:rsidR="00DF0B2A" w:rsidRPr="0063544F">
              <w:rPr>
                <w:color w:val="000000" w:themeColor="text1"/>
              </w:rPr>
              <w:t xml:space="preserve"> в том числе 2</w:t>
            </w:r>
            <w:r w:rsidRPr="0063544F">
              <w:rPr>
                <w:color w:val="000000" w:themeColor="text1"/>
              </w:rPr>
              <w:t xml:space="preserve"> в селе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r w:rsidRPr="0063544F">
              <w:rPr>
                <w:b/>
                <w:color w:val="000000" w:themeColor="text1"/>
              </w:rPr>
              <w:t xml:space="preserve">22 </w:t>
            </w:r>
            <w:r w:rsidR="00AE06FA" w:rsidRPr="0063544F">
              <w:rPr>
                <w:b/>
                <w:color w:val="000000" w:themeColor="text1"/>
              </w:rPr>
              <w:t>сет</w:t>
            </w:r>
            <w:r w:rsidR="00AE06FA" w:rsidRPr="0063544F">
              <w:rPr>
                <w:b/>
                <w:color w:val="000000" w:themeColor="text1"/>
              </w:rPr>
              <w:t>е</w:t>
            </w:r>
            <w:r w:rsidR="00AE06FA" w:rsidRPr="0063544F">
              <w:rPr>
                <w:b/>
                <w:color w:val="000000" w:themeColor="text1"/>
              </w:rPr>
              <w:t>вых объектов</w:t>
            </w:r>
            <w:r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DF0B2A" w:rsidP="00AE06F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МБУ «Центр культуры Славского района»</w:t>
            </w:r>
            <w:r w:rsidR="00AE06FA" w:rsidRPr="0063544F">
              <w:t xml:space="preserve"> </w:t>
            </w:r>
            <w:r w:rsidR="00086A10" w:rsidRPr="0063544F">
              <w:rPr>
                <w:color w:val="000000" w:themeColor="text1"/>
              </w:rPr>
              <w:t>в сост</w:t>
            </w:r>
            <w:r w:rsidR="00086A10" w:rsidRPr="0063544F">
              <w:rPr>
                <w:color w:val="000000" w:themeColor="text1"/>
              </w:rPr>
              <w:t>а</w:t>
            </w:r>
            <w:r w:rsidR="00086A10" w:rsidRPr="0063544F">
              <w:rPr>
                <w:color w:val="000000" w:themeColor="text1"/>
              </w:rPr>
              <w:t xml:space="preserve">ве </w:t>
            </w:r>
            <w:r w:rsidRPr="0063544F">
              <w:rPr>
                <w:b/>
                <w:color w:val="000000" w:themeColor="text1"/>
              </w:rPr>
              <w:t>8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Большаковское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1179BC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по культуре, спорту, библиотечному обслуживанию, молодежной политике и спорту» в с</w:t>
            </w:r>
            <w:r w:rsidRPr="0063544F">
              <w:rPr>
                <w:color w:val="000000" w:themeColor="text1"/>
              </w:rPr>
              <w:t>о</w:t>
            </w:r>
            <w:r w:rsidRPr="0063544F">
              <w:rPr>
                <w:color w:val="000000" w:themeColor="text1"/>
              </w:rPr>
              <w:t xml:space="preserve">ставе </w:t>
            </w:r>
            <w:r w:rsidRPr="0063544F">
              <w:rPr>
                <w:b/>
                <w:color w:val="000000" w:themeColor="text1"/>
              </w:rPr>
              <w:t xml:space="preserve">6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Ясновское</w:t>
            </w:r>
            <w:proofErr w:type="spellEnd"/>
            <w:r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086A10" w:rsidP="0063544F">
            <w:pPr>
              <w:pStyle w:val="a3"/>
              <w:numPr>
                <w:ilvl w:val="0"/>
                <w:numId w:val="15"/>
              </w:numPr>
              <w:spacing w:line="276" w:lineRule="auto"/>
              <w:ind w:hanging="575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по культуре, библиотечному обсл</w:t>
            </w:r>
            <w:r w:rsidRPr="0063544F">
              <w:rPr>
                <w:color w:val="000000" w:themeColor="text1"/>
              </w:rPr>
              <w:t>у</w:t>
            </w:r>
            <w:r w:rsidRPr="0063544F">
              <w:rPr>
                <w:color w:val="000000" w:themeColor="text1"/>
              </w:rPr>
              <w:t>живанию, молодежной политике и спорту» МО «</w:t>
            </w:r>
            <w:proofErr w:type="spellStart"/>
            <w:r w:rsidRPr="0063544F">
              <w:rPr>
                <w:color w:val="000000" w:themeColor="text1"/>
              </w:rPr>
              <w:t>Ясновское</w:t>
            </w:r>
            <w:proofErr w:type="spellEnd"/>
            <w:r w:rsidRPr="0063544F">
              <w:rPr>
                <w:color w:val="000000" w:themeColor="text1"/>
              </w:rPr>
              <w:t xml:space="preserve"> сельское поселение» в составе </w:t>
            </w:r>
            <w:r w:rsidR="00DF0B2A" w:rsidRPr="0063544F">
              <w:rPr>
                <w:b/>
                <w:color w:val="000000" w:themeColor="text1"/>
              </w:rPr>
              <w:t>8</w:t>
            </w:r>
            <w:r w:rsidR="0043681F" w:rsidRPr="0063544F">
              <w:t xml:space="preserve"> </w:t>
            </w:r>
            <w:r w:rsidR="0043681F" w:rsidRPr="0063544F">
              <w:rPr>
                <w:b/>
                <w:color w:val="000000" w:themeColor="text1"/>
              </w:rPr>
              <w:t>сет</w:t>
            </w:r>
            <w:r w:rsidR="0043681F" w:rsidRPr="0063544F">
              <w:rPr>
                <w:b/>
                <w:color w:val="000000" w:themeColor="text1"/>
              </w:rPr>
              <w:t>е</w:t>
            </w:r>
            <w:r w:rsidR="0043681F" w:rsidRPr="0063544F">
              <w:rPr>
                <w:b/>
                <w:color w:val="000000" w:themeColor="text1"/>
              </w:rPr>
              <w:t>вых объектов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«Советский городской округ»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«Советский горо</w:t>
            </w:r>
            <w:r w:rsidRPr="0063544F">
              <w:rPr>
                <w:color w:val="000000" w:themeColor="text1"/>
              </w:rPr>
              <w:t>д</w:t>
            </w:r>
            <w:r w:rsidRPr="0063544F">
              <w:rPr>
                <w:color w:val="000000" w:themeColor="text1"/>
              </w:rPr>
              <w:t>ской округ»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МБУК «Центр культуры и досуга «Парус»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«Черняховский муниципальный район» - </w:t>
            </w:r>
            <w:r w:rsidR="00DF0B2A" w:rsidRPr="0063544F">
              <w:rPr>
                <w:b/>
                <w:color w:val="000000" w:themeColor="text1"/>
              </w:rPr>
              <w:t>5</w:t>
            </w:r>
            <w:r w:rsidRPr="0063544F">
              <w:rPr>
                <w:b/>
                <w:color w:val="000000" w:themeColor="text1"/>
              </w:rPr>
              <w:t xml:space="preserve"> КДУ</w:t>
            </w:r>
            <w:r w:rsidR="0043681F" w:rsidRPr="0063544F">
              <w:rPr>
                <w:b/>
                <w:color w:val="000000" w:themeColor="text1"/>
              </w:rPr>
              <w:t xml:space="preserve"> (</w:t>
            </w:r>
            <w:proofErr w:type="spellStart"/>
            <w:r w:rsidR="0043681F" w:rsidRPr="0063544F">
              <w:rPr>
                <w:b/>
                <w:color w:val="000000" w:themeColor="text1"/>
              </w:rPr>
              <w:t>юр.лица</w:t>
            </w:r>
            <w:proofErr w:type="spellEnd"/>
            <w:r w:rsidR="0043681F" w:rsidRPr="0063544F">
              <w:rPr>
                <w:b/>
                <w:color w:val="000000" w:themeColor="text1"/>
              </w:rPr>
              <w:t>)</w:t>
            </w:r>
            <w:r w:rsidRPr="0063544F">
              <w:rPr>
                <w:b/>
                <w:color w:val="000000" w:themeColor="text1"/>
              </w:rPr>
              <w:t>,</w:t>
            </w:r>
            <w:r w:rsidRPr="0063544F">
              <w:rPr>
                <w:color w:val="000000" w:themeColor="text1"/>
              </w:rPr>
              <w:t xml:space="preserve"> в том числе 3 на селе</w:t>
            </w:r>
            <w:r w:rsidR="0043681F" w:rsidRPr="0063544F">
              <w:rPr>
                <w:b/>
                <w:color w:val="000000" w:themeColor="text1"/>
              </w:rPr>
              <w:t xml:space="preserve"> (</w:t>
            </w:r>
            <w:r w:rsidR="00DF0B2A" w:rsidRPr="0063544F">
              <w:rPr>
                <w:b/>
                <w:color w:val="000000" w:themeColor="text1"/>
              </w:rPr>
              <w:t>18</w:t>
            </w:r>
            <w:r w:rsidR="0043681F" w:rsidRPr="0063544F">
              <w:rPr>
                <w:b/>
                <w:color w:val="000000" w:themeColor="text1"/>
              </w:rPr>
              <w:t xml:space="preserve"> сетевых объектов</w:t>
            </w:r>
            <w:r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«Черняховского м</w:t>
            </w:r>
            <w:r w:rsidRPr="0063544F">
              <w:rPr>
                <w:color w:val="000000" w:themeColor="text1"/>
              </w:rPr>
              <w:t>у</w:t>
            </w:r>
            <w:r w:rsidRPr="0063544F">
              <w:rPr>
                <w:color w:val="000000" w:themeColor="text1"/>
              </w:rPr>
              <w:t>ниципального района»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F47B8E" w:rsidRPr="0063544F">
              <w:rPr>
                <w:color w:val="000000" w:themeColor="text1"/>
              </w:rPr>
              <w:t>«Районный</w:t>
            </w:r>
            <w:r w:rsidRPr="0063544F">
              <w:rPr>
                <w:color w:val="000000" w:themeColor="text1"/>
              </w:rPr>
              <w:t xml:space="preserve"> Дом культуры»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481379" w:rsidRPr="00B76294" w:rsidTr="00B47617">
        <w:trPr>
          <w:trHeight w:val="240"/>
        </w:trPr>
        <w:tc>
          <w:tcPr>
            <w:tcW w:w="709" w:type="dxa"/>
          </w:tcPr>
          <w:p w:rsidR="00481379" w:rsidRPr="0063544F" w:rsidRDefault="00481379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481379" w:rsidRPr="0063544F" w:rsidRDefault="00481379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Черняховское</w:t>
            </w:r>
            <w:proofErr w:type="spellEnd"/>
            <w:r w:rsidRPr="0063544F">
              <w:rPr>
                <w:color w:val="000000" w:themeColor="text1"/>
              </w:rPr>
              <w:t xml:space="preserve"> ГП»</w:t>
            </w:r>
          </w:p>
        </w:tc>
        <w:tc>
          <w:tcPr>
            <w:tcW w:w="6238" w:type="dxa"/>
          </w:tcPr>
          <w:p w:rsidR="00481379" w:rsidRPr="0063544F" w:rsidRDefault="00481379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«Городской театр»</w:t>
            </w:r>
            <w:r w:rsidR="00DF0B2A" w:rsidRPr="0063544F">
              <w:rPr>
                <w:color w:val="000000" w:themeColor="text1"/>
              </w:rPr>
              <w:t xml:space="preserve"> </w:t>
            </w:r>
            <w:r w:rsidR="00DF0B2A" w:rsidRPr="0063544F">
              <w:rPr>
                <w:b/>
                <w:color w:val="000000" w:themeColor="text1"/>
              </w:rPr>
              <w:t>1КДУ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«Каменское СП»</w:t>
            </w:r>
          </w:p>
        </w:tc>
        <w:tc>
          <w:tcPr>
            <w:tcW w:w="6238" w:type="dxa"/>
          </w:tcPr>
          <w:p w:rsidR="00086A10" w:rsidRPr="0063544F" w:rsidRDefault="00086A10" w:rsidP="00DF0B2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досуговой деятельности МО «Каме</w:t>
            </w:r>
            <w:r w:rsidRPr="0063544F">
              <w:rPr>
                <w:color w:val="000000" w:themeColor="text1"/>
              </w:rPr>
              <w:t>н</w:t>
            </w:r>
            <w:r w:rsidRPr="0063544F">
              <w:rPr>
                <w:color w:val="000000" w:themeColor="text1"/>
              </w:rPr>
              <w:t xml:space="preserve">ское сельское поселение»» </w:t>
            </w:r>
            <w:r w:rsidRPr="0063544F">
              <w:rPr>
                <w:b/>
                <w:color w:val="000000" w:themeColor="text1"/>
              </w:rPr>
              <w:t>4</w:t>
            </w:r>
            <w:r w:rsidR="0043681F" w:rsidRPr="0063544F">
              <w:rPr>
                <w:b/>
                <w:color w:val="000000" w:themeColor="text1"/>
              </w:rPr>
              <w:t xml:space="preserve"> сетевых объекта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F47B8E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</w:t>
            </w:r>
            <w:proofErr w:type="spellStart"/>
            <w:r w:rsidRPr="0063544F">
              <w:rPr>
                <w:color w:val="000000" w:themeColor="text1"/>
              </w:rPr>
              <w:t>Св</w:t>
            </w:r>
            <w:r w:rsidR="00086A10" w:rsidRPr="0063544F">
              <w:rPr>
                <w:color w:val="000000" w:themeColor="text1"/>
              </w:rPr>
              <w:t>ободненское</w:t>
            </w:r>
            <w:proofErr w:type="spellEnd"/>
            <w:r w:rsidR="00086A10" w:rsidRPr="0063544F">
              <w:rPr>
                <w:color w:val="000000" w:themeColor="text1"/>
              </w:rPr>
              <w:t xml:space="preserve"> СП»</w:t>
            </w:r>
          </w:p>
        </w:tc>
        <w:tc>
          <w:tcPr>
            <w:tcW w:w="6238" w:type="dxa"/>
          </w:tcPr>
          <w:p w:rsidR="00086A10" w:rsidRPr="0063544F" w:rsidRDefault="00F47B8E" w:rsidP="00DF0B2A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proofErr w:type="spellStart"/>
            <w:r w:rsidRPr="0063544F">
              <w:rPr>
                <w:color w:val="000000" w:themeColor="text1"/>
              </w:rPr>
              <w:t>Св</w:t>
            </w:r>
            <w:r w:rsidR="00086A10" w:rsidRPr="0063544F">
              <w:rPr>
                <w:color w:val="000000" w:themeColor="text1"/>
              </w:rPr>
              <w:t>ободненский</w:t>
            </w:r>
            <w:proofErr w:type="spellEnd"/>
            <w:r w:rsidR="00086A10" w:rsidRPr="0063544F">
              <w:rPr>
                <w:color w:val="000000" w:themeColor="text1"/>
              </w:rPr>
              <w:t xml:space="preserve"> культурно досуговый центр» </w:t>
            </w:r>
            <w:r w:rsidR="00086A10" w:rsidRPr="0063544F">
              <w:rPr>
                <w:b/>
                <w:color w:val="000000" w:themeColor="text1"/>
              </w:rPr>
              <w:t xml:space="preserve">5 </w:t>
            </w:r>
            <w:r w:rsidR="0043681F" w:rsidRPr="0063544F">
              <w:rPr>
                <w:b/>
                <w:color w:val="000000" w:themeColor="text1"/>
              </w:rPr>
              <w:t>сетевых объектов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«Калужское СП»</w:t>
            </w:r>
          </w:p>
        </w:tc>
        <w:tc>
          <w:tcPr>
            <w:tcW w:w="6238" w:type="dxa"/>
          </w:tcPr>
          <w:p w:rsidR="00086A10" w:rsidRPr="0063544F" w:rsidRDefault="00086A10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«Центр культуры и досуга» МО «Калужское сельское поселение» </w:t>
            </w:r>
            <w:r w:rsidRPr="0063544F">
              <w:rPr>
                <w:b/>
                <w:color w:val="000000" w:themeColor="text1"/>
              </w:rPr>
              <w:t>7</w:t>
            </w:r>
            <w:r w:rsidR="0043681F" w:rsidRPr="0063544F">
              <w:rPr>
                <w:b/>
                <w:color w:val="000000" w:themeColor="text1"/>
              </w:rPr>
              <w:t xml:space="preserve"> сетевых объектов</w:t>
            </w:r>
          </w:p>
        </w:tc>
      </w:tr>
      <w:tr w:rsidR="00086A10" w:rsidRPr="00B76294" w:rsidTr="00B47617">
        <w:trPr>
          <w:trHeight w:val="25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«Янтарный ГО» - 1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«Янтарный ГО»</w:t>
            </w:r>
          </w:p>
        </w:tc>
        <w:tc>
          <w:tcPr>
            <w:tcW w:w="6238" w:type="dxa"/>
          </w:tcPr>
          <w:p w:rsidR="00086A10" w:rsidRPr="0063544F" w:rsidRDefault="00DF0B2A" w:rsidP="00086A10">
            <w:pPr>
              <w:pStyle w:val="a3"/>
              <w:numPr>
                <w:ilvl w:val="0"/>
                <w:numId w:val="15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086A10" w:rsidRPr="0063544F">
              <w:rPr>
                <w:color w:val="000000" w:themeColor="text1"/>
              </w:rPr>
              <w:t>«Дом культуры п. Янтарный»</w:t>
            </w:r>
            <w:r w:rsidR="00086A10" w:rsidRPr="0063544F">
              <w:rPr>
                <w:color w:val="000000" w:themeColor="text1"/>
                <w:u w:val="single"/>
              </w:rPr>
              <w:t xml:space="preserve"> </w:t>
            </w:r>
            <w:r w:rsidR="00086A10"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ВСЕГО </w:t>
            </w:r>
            <w:r w:rsidR="0043681F" w:rsidRPr="0063544F">
              <w:rPr>
                <w:b/>
                <w:color w:val="000000" w:themeColor="text1"/>
              </w:rPr>
              <w:t>сетевых объе</w:t>
            </w:r>
            <w:r w:rsidR="0043681F" w:rsidRPr="0063544F">
              <w:rPr>
                <w:b/>
                <w:color w:val="000000" w:themeColor="text1"/>
              </w:rPr>
              <w:t>к</w:t>
            </w:r>
            <w:r w:rsidR="0043681F" w:rsidRPr="0063544F">
              <w:rPr>
                <w:b/>
                <w:color w:val="000000" w:themeColor="text1"/>
              </w:rPr>
              <w:t>тов-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1179BC" w:rsidRPr="0063544F">
              <w:rPr>
                <w:b/>
                <w:color w:val="000000" w:themeColor="text1"/>
              </w:rPr>
              <w:t>213</w:t>
            </w:r>
            <w:r w:rsidRPr="0063544F">
              <w:rPr>
                <w:b/>
                <w:color w:val="000000" w:themeColor="text1"/>
              </w:rPr>
              <w:t xml:space="preserve"> ед.</w:t>
            </w:r>
          </w:p>
        </w:tc>
        <w:tc>
          <w:tcPr>
            <w:tcW w:w="6238" w:type="dxa"/>
          </w:tcPr>
          <w:p w:rsidR="00086A10" w:rsidRPr="0063544F" w:rsidRDefault="00241E54" w:rsidP="00B47617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1179BC" w:rsidRPr="0063544F">
              <w:rPr>
                <w:b/>
                <w:color w:val="000000" w:themeColor="text1"/>
              </w:rPr>
              <w:t>сего 54</w:t>
            </w:r>
            <w:r w:rsidR="00086A10" w:rsidRPr="0063544F">
              <w:rPr>
                <w:b/>
                <w:color w:val="000000" w:themeColor="text1"/>
              </w:rPr>
              <w:t>КДУ,</w:t>
            </w:r>
            <w:r w:rsidR="00086A10" w:rsidRPr="0063544F">
              <w:rPr>
                <w:color w:val="000000" w:themeColor="text1"/>
              </w:rPr>
              <w:t xml:space="preserve"> (в т. ч. </w:t>
            </w:r>
            <w:r w:rsidR="00086A10" w:rsidRPr="0063544F">
              <w:rPr>
                <w:b/>
                <w:color w:val="000000" w:themeColor="text1"/>
              </w:rPr>
              <w:t>на селе</w:t>
            </w:r>
            <w:r w:rsidR="00EE7013" w:rsidRPr="0063544F">
              <w:rPr>
                <w:b/>
                <w:color w:val="000000" w:themeColor="text1"/>
              </w:rPr>
              <w:t xml:space="preserve"> 25</w:t>
            </w:r>
            <w:r w:rsidR="00DF0B2A" w:rsidRPr="0063544F">
              <w:rPr>
                <w:b/>
                <w:color w:val="000000" w:themeColor="text1"/>
              </w:rPr>
              <w:t xml:space="preserve"> </w:t>
            </w:r>
            <w:r w:rsidR="00086A10" w:rsidRPr="0063544F">
              <w:rPr>
                <w:b/>
                <w:color w:val="000000" w:themeColor="text1"/>
              </w:rPr>
              <w:t>КДУ)</w:t>
            </w:r>
          </w:p>
        </w:tc>
      </w:tr>
    </w:tbl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49CA" w:rsidRPr="00241E54" w:rsidRDefault="00EE7013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На 01.01. 2016</w:t>
      </w:r>
      <w:r w:rsidR="00105CD9">
        <w:rPr>
          <w:color w:val="000000" w:themeColor="text1"/>
          <w:sz w:val="28"/>
          <w:szCs w:val="28"/>
        </w:rPr>
        <w:t xml:space="preserve"> г.  54</w:t>
      </w:r>
      <w:r w:rsidR="00C63967" w:rsidRPr="00B76294">
        <w:rPr>
          <w:color w:val="000000" w:themeColor="text1"/>
          <w:sz w:val="28"/>
          <w:szCs w:val="28"/>
        </w:rPr>
        <w:t xml:space="preserve"> </w:t>
      </w:r>
      <w:r w:rsidR="0043681F" w:rsidRPr="00B76294">
        <w:rPr>
          <w:color w:val="000000" w:themeColor="text1"/>
          <w:sz w:val="28"/>
          <w:szCs w:val="28"/>
        </w:rPr>
        <w:t xml:space="preserve">КДУ </w:t>
      </w:r>
      <w:r w:rsidR="00F47B8E" w:rsidRPr="00B76294">
        <w:rPr>
          <w:color w:val="000000" w:themeColor="text1"/>
          <w:sz w:val="28"/>
          <w:szCs w:val="28"/>
        </w:rPr>
        <w:t xml:space="preserve">имеют </w:t>
      </w:r>
      <w:r w:rsidR="00F47B8E" w:rsidRPr="00241E54">
        <w:rPr>
          <w:sz w:val="28"/>
          <w:szCs w:val="28"/>
        </w:rPr>
        <w:t>следующие</w:t>
      </w:r>
      <w:r w:rsidR="00ED49CA" w:rsidRPr="00241E54">
        <w:rPr>
          <w:sz w:val="28"/>
          <w:szCs w:val="28"/>
        </w:rPr>
        <w:t xml:space="preserve"> типы</w:t>
      </w:r>
      <w:r w:rsidR="00241E54" w:rsidRPr="00241E54">
        <w:rPr>
          <w:sz w:val="28"/>
          <w:szCs w:val="28"/>
        </w:rPr>
        <w:t xml:space="preserve"> бюджетных учрежд</w:t>
      </w:r>
      <w:r w:rsidR="00241E54" w:rsidRPr="00241E54">
        <w:rPr>
          <w:sz w:val="28"/>
          <w:szCs w:val="28"/>
        </w:rPr>
        <w:t>е</w:t>
      </w:r>
      <w:r w:rsidR="00241E54" w:rsidRPr="00241E54">
        <w:rPr>
          <w:sz w:val="28"/>
          <w:szCs w:val="28"/>
        </w:rPr>
        <w:t>ний</w:t>
      </w:r>
      <w:r w:rsidR="00ED49CA" w:rsidRPr="00241E54">
        <w:rPr>
          <w:sz w:val="28"/>
          <w:szCs w:val="28"/>
        </w:rPr>
        <w:t xml:space="preserve">: </w:t>
      </w:r>
    </w:p>
    <w:p w:rsidR="00ED49CA" w:rsidRPr="00B76294" w:rsidRDefault="0043681F" w:rsidP="00ED49CA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 xml:space="preserve">Бюджетное </w:t>
      </w:r>
      <w:r w:rsidR="0063544F">
        <w:rPr>
          <w:color w:val="000000" w:themeColor="text1"/>
          <w:sz w:val="28"/>
          <w:szCs w:val="28"/>
        </w:rPr>
        <w:t>-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105CD9">
        <w:rPr>
          <w:color w:val="000000" w:themeColor="text1"/>
          <w:sz w:val="28"/>
          <w:szCs w:val="28"/>
        </w:rPr>
        <w:t>41</w:t>
      </w:r>
      <w:r w:rsidR="0063544F">
        <w:rPr>
          <w:color w:val="000000" w:themeColor="text1"/>
          <w:sz w:val="28"/>
          <w:szCs w:val="28"/>
        </w:rPr>
        <w:t>;</w:t>
      </w:r>
    </w:p>
    <w:p w:rsidR="00ED49CA" w:rsidRPr="00B76294" w:rsidRDefault="0063544F" w:rsidP="00ED49CA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Автономное –</w:t>
      </w:r>
      <w:r w:rsidR="00DF0B2A" w:rsidRPr="00B76294">
        <w:rPr>
          <w:color w:val="000000" w:themeColor="text1"/>
          <w:sz w:val="28"/>
          <w:szCs w:val="28"/>
        </w:rPr>
        <w:t xml:space="preserve"> 12</w:t>
      </w:r>
      <w:r>
        <w:rPr>
          <w:color w:val="000000" w:themeColor="text1"/>
          <w:sz w:val="28"/>
          <w:szCs w:val="28"/>
        </w:rPr>
        <w:t>;</w:t>
      </w:r>
    </w:p>
    <w:p w:rsidR="009F0FC2" w:rsidRPr="00B76294" w:rsidRDefault="009F0FC2" w:rsidP="00ED49CA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Муниципальное -1</w:t>
      </w:r>
      <w:r w:rsidR="0063544F">
        <w:rPr>
          <w:color w:val="000000" w:themeColor="text1"/>
          <w:sz w:val="28"/>
          <w:szCs w:val="28"/>
        </w:rPr>
        <w:t>.</w:t>
      </w:r>
    </w:p>
    <w:p w:rsidR="00BE05D1" w:rsidRPr="00B76294" w:rsidRDefault="00BE05D1" w:rsidP="00F502C2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E19D8" w:rsidRPr="00EE19D8" w:rsidRDefault="00EE19D8" w:rsidP="00EE19D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данных, предоставленных муниципальными образованиями Калининградской области в 2015 году внутри сети учреждений культурно-досугового типа области </w:t>
      </w:r>
      <w:r w:rsidR="00F74A2F"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произошли следующие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изменения: </w:t>
      </w:r>
    </w:p>
    <w:p w:rsidR="00EE19D8" w:rsidRPr="00EE19D8" w:rsidRDefault="00EE19D8" w:rsidP="00EE1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D8">
        <w:rPr>
          <w:rFonts w:ascii="Times New Roman" w:eastAsia="Times New Roman" w:hAnsi="Times New Roman" w:cs="Times New Roman"/>
          <w:sz w:val="28"/>
          <w:szCs w:val="28"/>
        </w:rPr>
        <w:t>-МО «Неманский муниципальный район» - передача полномочий в сфере культуры МО «</w:t>
      </w:r>
      <w:proofErr w:type="spellStart"/>
      <w:r w:rsidRPr="00EE19D8">
        <w:rPr>
          <w:rFonts w:ascii="Times New Roman" w:eastAsia="Times New Roman" w:hAnsi="Times New Roman" w:cs="Times New Roman"/>
          <w:sz w:val="28"/>
          <w:szCs w:val="28"/>
        </w:rPr>
        <w:t>Жилинское</w:t>
      </w:r>
      <w:proofErr w:type="spellEnd"/>
      <w:r w:rsidRPr="00EE19D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МО «Неманский муниц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 xml:space="preserve">пальный район» на основании Постановления № 91 от «09» декабря 2014 года </w:t>
      </w:r>
      <w:r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74A2F"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>О ликвидации</w:t>
      </w:r>
      <w:r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«муниципального бюджетного учреждения «Центр культуры и сельских </w:t>
      </w:r>
      <w:r w:rsidR="00F74A2F"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 </w:t>
      </w:r>
      <w:proofErr w:type="spellStart"/>
      <w:r w:rsidR="00F74A2F"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>Жилинского</w:t>
      </w:r>
      <w:proofErr w:type="spellEnd"/>
      <w:r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с 13 января 2015г. из 8 структурных подразделений МБУ «</w:t>
      </w:r>
      <w:proofErr w:type="spellStart"/>
      <w:r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>ЦКиСБЖСП</w:t>
      </w:r>
      <w:proofErr w:type="spellEnd"/>
      <w:r w:rsidRPr="00EE19D8">
        <w:rPr>
          <w:rFonts w:ascii="Times New Roman" w:eastAsia="Calibri" w:hAnsi="Times New Roman" w:cs="Times New Roman"/>
          <w:sz w:val="28"/>
          <w:szCs w:val="28"/>
          <w:lang w:eastAsia="en-US"/>
        </w:rPr>
        <w:t>» в МБУК «Неман» перешло 4 сельских дома культуры и 4 библиотеки перешли в МБУК НЦБС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9D8" w:rsidRPr="00EE19D8" w:rsidRDefault="00EE19D8" w:rsidP="00EE1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9D8">
        <w:rPr>
          <w:rFonts w:ascii="Times New Roman" w:eastAsia="Times New Roman" w:hAnsi="Times New Roman" w:cs="Times New Roman"/>
          <w:sz w:val="28"/>
          <w:szCs w:val="28"/>
        </w:rPr>
        <w:t>- МО «Озерский ГО» -  в связи   с наделением муниципального образования «Озерский муниципальный район» статуса «Озерский городской округ», на о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новании закона Калининградской области №320 от 10 июня 2010г. «Об объед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нении поселений, входящих в состав Озерского муниципального района, и о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ганизации местного самоуправления на объединенной территории», а также с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гласно Уставов МО «</w:t>
      </w:r>
      <w:proofErr w:type="spellStart"/>
      <w:r w:rsidRPr="00EE19D8">
        <w:rPr>
          <w:rFonts w:ascii="Times New Roman" w:eastAsia="Times New Roman" w:hAnsi="Times New Roman" w:cs="Times New Roman"/>
          <w:sz w:val="28"/>
          <w:szCs w:val="28"/>
        </w:rPr>
        <w:t>Новостроевское</w:t>
      </w:r>
      <w:proofErr w:type="spellEnd"/>
      <w:r w:rsidRPr="00EE19D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Pr="00EE19D8">
        <w:rPr>
          <w:rFonts w:ascii="Times New Roman" w:eastAsia="Times New Roman" w:hAnsi="Times New Roman" w:cs="Times New Roman"/>
          <w:sz w:val="28"/>
          <w:szCs w:val="28"/>
        </w:rPr>
        <w:t>Гавриловское</w:t>
      </w:r>
      <w:proofErr w:type="spellEnd"/>
      <w:r w:rsidRPr="00EE19D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«Красноярское сельское поселение»,  произошли измен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ния в структуре КДУ округа - юридические полномочия отданы  МБУ «Кул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E19D8">
        <w:rPr>
          <w:rFonts w:ascii="Times New Roman" w:eastAsia="Times New Roman" w:hAnsi="Times New Roman" w:cs="Times New Roman"/>
          <w:sz w:val="28"/>
          <w:szCs w:val="28"/>
        </w:rPr>
        <w:t xml:space="preserve">турно-досуговый центр» 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сетевыми объектами данного учреждения стали 14СДК округа.</w:t>
      </w:r>
    </w:p>
    <w:p w:rsidR="00EE19D8" w:rsidRPr="00EE19D8" w:rsidRDefault="00EE19D8" w:rsidP="00EE1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 Зеленоградский район» - введен в реестр МАУ «Культура» пос. </w:t>
      </w:r>
      <w:proofErr w:type="spellStart"/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ноторовка</w:t>
      </w:r>
      <w:proofErr w:type="spellEnd"/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Культуры в пос. </w:t>
      </w:r>
      <w:proofErr w:type="spellStart"/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Поваровка</w:t>
      </w:r>
      <w:proofErr w:type="spellEnd"/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Красноторовское</w:t>
      </w:r>
      <w:proofErr w:type="spellEnd"/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53154B" w:rsidRDefault="0053154B" w:rsidP="00ED49CA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ED49CA" w:rsidRPr="00B76294" w:rsidRDefault="00ED49CA" w:rsidP="00ED49CA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Материально-техническая база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5"/>
        <w:gridCol w:w="1201"/>
        <w:gridCol w:w="1418"/>
        <w:gridCol w:w="992"/>
        <w:gridCol w:w="992"/>
        <w:gridCol w:w="851"/>
        <w:gridCol w:w="850"/>
        <w:gridCol w:w="851"/>
      </w:tblGrid>
      <w:tr w:rsidR="00ED49CA" w:rsidRPr="00B76294" w:rsidTr="00895D7C">
        <w:tc>
          <w:tcPr>
            <w:tcW w:w="1276" w:type="dxa"/>
            <w:shd w:val="clear" w:color="auto" w:fill="E36C0A" w:themeFill="accent6" w:themeFillShade="BF"/>
          </w:tcPr>
          <w:p w:rsidR="00ED49CA" w:rsidRPr="006F4249" w:rsidRDefault="006F4249" w:rsidP="006F4249">
            <w:pPr>
              <w:pStyle w:val="a3"/>
              <w:spacing w:line="276" w:lineRule="auto"/>
              <w:ind w:left="-1101" w:right="317" w:firstLine="993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Год</w:t>
            </w:r>
          </w:p>
        </w:tc>
        <w:tc>
          <w:tcPr>
            <w:tcW w:w="925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Число зд</w:t>
            </w:r>
            <w:r w:rsidRPr="006F4249">
              <w:rPr>
                <w:b/>
                <w:color w:val="000000" w:themeColor="text1"/>
              </w:rPr>
              <w:t>а</w:t>
            </w:r>
            <w:r w:rsidRPr="006F4249">
              <w:rPr>
                <w:b/>
                <w:color w:val="000000" w:themeColor="text1"/>
              </w:rPr>
              <w:t>ний</w:t>
            </w:r>
          </w:p>
        </w:tc>
        <w:tc>
          <w:tcPr>
            <w:tcW w:w="1201" w:type="dxa"/>
            <w:shd w:val="clear" w:color="auto" w:fill="E36C0A" w:themeFill="accent6" w:themeFillShade="BF"/>
          </w:tcPr>
          <w:p w:rsidR="00ED49CA" w:rsidRPr="006F4249" w:rsidRDefault="00723EAC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</w:t>
            </w:r>
            <w:r w:rsidR="00ED49CA" w:rsidRPr="006F4249">
              <w:rPr>
                <w:b/>
                <w:color w:val="000000" w:themeColor="text1"/>
              </w:rPr>
              <w:t xml:space="preserve"> числе в сельской местн</w:t>
            </w:r>
            <w:r w:rsidR="00ED49CA" w:rsidRPr="006F4249">
              <w:rPr>
                <w:b/>
                <w:color w:val="000000" w:themeColor="text1"/>
              </w:rPr>
              <w:t>о</w:t>
            </w:r>
            <w:r w:rsidR="00ED49CA" w:rsidRPr="006F4249">
              <w:rPr>
                <w:b/>
                <w:color w:val="000000" w:themeColor="text1"/>
              </w:rPr>
              <w:t>сти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Здания, требу</w:t>
            </w:r>
            <w:r w:rsidRPr="006F4249">
              <w:rPr>
                <w:b/>
                <w:color w:val="000000" w:themeColor="text1"/>
              </w:rPr>
              <w:t>ю</w:t>
            </w:r>
            <w:r w:rsidRPr="006F4249">
              <w:rPr>
                <w:b/>
                <w:color w:val="000000" w:themeColor="text1"/>
              </w:rPr>
              <w:t>щие кап</w:t>
            </w:r>
            <w:r w:rsidRPr="006F4249">
              <w:rPr>
                <w:b/>
                <w:color w:val="000000" w:themeColor="text1"/>
              </w:rPr>
              <w:t>и</w:t>
            </w:r>
            <w:r w:rsidRPr="006F4249">
              <w:rPr>
                <w:b/>
                <w:color w:val="000000" w:themeColor="text1"/>
              </w:rPr>
              <w:t>тального ремонта всего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Ав</w:t>
            </w:r>
            <w:r w:rsidRPr="006F4249">
              <w:rPr>
                <w:b/>
                <w:color w:val="000000" w:themeColor="text1"/>
              </w:rPr>
              <w:t>а</w:t>
            </w:r>
            <w:r w:rsidRPr="006F4249">
              <w:rPr>
                <w:b/>
                <w:color w:val="000000" w:themeColor="text1"/>
              </w:rPr>
              <w:t>ри</w:t>
            </w:r>
            <w:r w:rsidRPr="006F4249">
              <w:rPr>
                <w:b/>
                <w:color w:val="000000" w:themeColor="text1"/>
              </w:rPr>
              <w:t>й</w:t>
            </w:r>
            <w:r w:rsidRPr="006F4249">
              <w:rPr>
                <w:b/>
                <w:color w:val="000000" w:themeColor="text1"/>
              </w:rPr>
              <w:t>ные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Аренд</w:t>
            </w:r>
            <w:r w:rsidRPr="006F4249">
              <w:rPr>
                <w:b/>
                <w:color w:val="000000" w:themeColor="text1"/>
              </w:rPr>
              <w:t>о</w:t>
            </w:r>
            <w:r w:rsidRPr="006F4249">
              <w:rPr>
                <w:b/>
                <w:color w:val="000000" w:themeColor="text1"/>
              </w:rPr>
              <w:t>ва</w:t>
            </w:r>
            <w:r w:rsidRPr="006F4249">
              <w:rPr>
                <w:b/>
                <w:color w:val="000000" w:themeColor="text1"/>
              </w:rPr>
              <w:t>н</w:t>
            </w:r>
            <w:r w:rsidRPr="006F4249">
              <w:rPr>
                <w:b/>
                <w:color w:val="000000" w:themeColor="text1"/>
              </w:rPr>
              <w:t>ные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</w:tr>
      <w:tr w:rsidR="00927B12" w:rsidRPr="00B76294" w:rsidTr="00895D7C">
        <w:tc>
          <w:tcPr>
            <w:tcW w:w="1276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2013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247</w:t>
            </w:r>
          </w:p>
        </w:tc>
        <w:tc>
          <w:tcPr>
            <w:tcW w:w="1201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208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27B12" w:rsidRPr="00BE36B8" w:rsidRDefault="00927B1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23</w:t>
            </w:r>
          </w:p>
        </w:tc>
      </w:tr>
      <w:tr w:rsidR="00885A02" w:rsidRPr="00B76294" w:rsidTr="00895D7C">
        <w:tc>
          <w:tcPr>
            <w:tcW w:w="1276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2014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237</w:t>
            </w:r>
          </w:p>
        </w:tc>
        <w:tc>
          <w:tcPr>
            <w:tcW w:w="1201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202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36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85A02" w:rsidRPr="00BE36B8" w:rsidRDefault="00400271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85A02" w:rsidRPr="00BE36B8" w:rsidRDefault="00885A02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18</w:t>
            </w:r>
          </w:p>
        </w:tc>
      </w:tr>
      <w:tr w:rsidR="00EE19D8" w:rsidRPr="00B76294" w:rsidTr="00895D7C">
        <w:tc>
          <w:tcPr>
            <w:tcW w:w="1276" w:type="dxa"/>
            <w:shd w:val="clear" w:color="auto" w:fill="FBD4B4" w:themeFill="accent6" w:themeFillTint="66"/>
          </w:tcPr>
          <w:p w:rsidR="00EE19D8" w:rsidRPr="00BE36B8" w:rsidRDefault="00EE19D8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217</w:t>
            </w:r>
          </w:p>
        </w:tc>
        <w:tc>
          <w:tcPr>
            <w:tcW w:w="1201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184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12</w:t>
            </w:r>
          </w:p>
        </w:tc>
      </w:tr>
    </w:tbl>
    <w:p w:rsidR="00AB17EE" w:rsidRDefault="00AB17EE" w:rsidP="00ED49CA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B17EE" w:rsidRPr="00246BD1" w:rsidRDefault="00AB17EE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17EE">
        <w:rPr>
          <w:color w:val="000000"/>
          <w:sz w:val="28"/>
          <w:szCs w:val="28"/>
        </w:rPr>
        <w:t xml:space="preserve">В 2015 году показатель </w:t>
      </w:r>
      <w:r w:rsidRPr="00AB17EE">
        <w:rPr>
          <w:b/>
          <w:i/>
          <w:color w:val="000000"/>
          <w:sz w:val="28"/>
          <w:szCs w:val="28"/>
        </w:rPr>
        <w:t xml:space="preserve">«число зданий» </w:t>
      </w:r>
      <w:r w:rsidRPr="00AB17EE">
        <w:rPr>
          <w:color w:val="000000"/>
          <w:sz w:val="28"/>
          <w:szCs w:val="28"/>
        </w:rPr>
        <w:t>уменьшилось за счет вывода зд</w:t>
      </w:r>
      <w:r w:rsidRPr="00AB17EE">
        <w:rPr>
          <w:color w:val="000000"/>
          <w:sz w:val="28"/>
          <w:szCs w:val="28"/>
        </w:rPr>
        <w:t>а</w:t>
      </w:r>
      <w:r w:rsidRPr="00AB17EE">
        <w:rPr>
          <w:color w:val="000000"/>
          <w:sz w:val="28"/>
          <w:szCs w:val="28"/>
        </w:rPr>
        <w:t>ний сельских библиотек из состава муниципальных учреждений со статусом юридического лица и передачи их в ЦБС</w:t>
      </w:r>
      <w:r w:rsidR="00246BD1">
        <w:rPr>
          <w:color w:val="000000"/>
          <w:sz w:val="28"/>
          <w:szCs w:val="28"/>
        </w:rPr>
        <w:t>:</w:t>
      </w:r>
      <w:r w:rsidRPr="00AB17EE">
        <w:rPr>
          <w:color w:val="000000"/>
          <w:sz w:val="28"/>
          <w:szCs w:val="28"/>
        </w:rPr>
        <w:t xml:space="preserve"> в МО «Зеленоградский район» - 14 </w:t>
      </w:r>
      <w:r w:rsidRPr="00AB17EE">
        <w:rPr>
          <w:color w:val="000000"/>
          <w:sz w:val="28"/>
          <w:szCs w:val="28"/>
        </w:rPr>
        <w:lastRenderedPageBreak/>
        <w:t>библиотек, МО «Неманский МР» -7 библиотек, МО «Озерский ГО» - 16 би</w:t>
      </w:r>
      <w:r w:rsidRPr="00AB17EE">
        <w:rPr>
          <w:color w:val="000000"/>
          <w:sz w:val="28"/>
          <w:szCs w:val="28"/>
        </w:rPr>
        <w:t>б</w:t>
      </w:r>
      <w:r w:rsidRPr="00AB17EE">
        <w:rPr>
          <w:color w:val="000000"/>
          <w:sz w:val="28"/>
          <w:szCs w:val="28"/>
        </w:rPr>
        <w:t>лиотек, МО «</w:t>
      </w:r>
      <w:proofErr w:type="spellStart"/>
      <w:r w:rsidRPr="00AB17EE">
        <w:rPr>
          <w:color w:val="000000"/>
          <w:sz w:val="28"/>
          <w:szCs w:val="28"/>
        </w:rPr>
        <w:t>Полесский</w:t>
      </w:r>
      <w:proofErr w:type="spellEnd"/>
      <w:r w:rsidRPr="00AB17EE">
        <w:rPr>
          <w:color w:val="000000"/>
          <w:sz w:val="28"/>
          <w:szCs w:val="28"/>
        </w:rPr>
        <w:t xml:space="preserve"> МР»</w:t>
      </w:r>
      <w:r w:rsidR="00F74A2F">
        <w:rPr>
          <w:color w:val="000000"/>
          <w:sz w:val="28"/>
          <w:szCs w:val="28"/>
        </w:rPr>
        <w:t xml:space="preserve"> </w:t>
      </w:r>
      <w:r w:rsidRPr="00AB17EE">
        <w:rPr>
          <w:color w:val="000000"/>
          <w:sz w:val="28"/>
          <w:szCs w:val="28"/>
        </w:rPr>
        <w:t>-</w:t>
      </w:r>
      <w:r w:rsidR="00F74A2F">
        <w:rPr>
          <w:color w:val="000000"/>
          <w:sz w:val="28"/>
          <w:szCs w:val="28"/>
        </w:rPr>
        <w:t xml:space="preserve"> </w:t>
      </w:r>
      <w:r w:rsidRPr="00AB17EE">
        <w:rPr>
          <w:color w:val="000000"/>
          <w:sz w:val="28"/>
          <w:szCs w:val="28"/>
        </w:rPr>
        <w:t>4 библиотек, МО «</w:t>
      </w:r>
      <w:proofErr w:type="spellStart"/>
      <w:r w:rsidRPr="00AB17EE">
        <w:rPr>
          <w:color w:val="000000"/>
          <w:sz w:val="28"/>
          <w:szCs w:val="28"/>
        </w:rPr>
        <w:t>Славский</w:t>
      </w:r>
      <w:proofErr w:type="spellEnd"/>
      <w:r w:rsidRPr="00AB17EE">
        <w:rPr>
          <w:color w:val="000000"/>
          <w:sz w:val="28"/>
          <w:szCs w:val="28"/>
        </w:rPr>
        <w:t xml:space="preserve"> МР» -</w:t>
      </w:r>
      <w:r w:rsidR="00F74A2F">
        <w:rPr>
          <w:color w:val="000000"/>
          <w:sz w:val="28"/>
          <w:szCs w:val="28"/>
        </w:rPr>
        <w:t xml:space="preserve"> </w:t>
      </w:r>
      <w:r w:rsidRPr="00AB17EE">
        <w:rPr>
          <w:color w:val="000000"/>
          <w:sz w:val="28"/>
          <w:szCs w:val="28"/>
        </w:rPr>
        <w:t>8 библиотек.</w:t>
      </w:r>
      <w:r w:rsidR="00CE2B51" w:rsidRPr="00B76294">
        <w:rPr>
          <w:color w:val="000000" w:themeColor="text1"/>
          <w:sz w:val="28"/>
          <w:szCs w:val="28"/>
        </w:rPr>
        <w:t xml:space="preserve"> </w:t>
      </w:r>
    </w:p>
    <w:p w:rsidR="00AA3F22" w:rsidRDefault="00AA3F22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системе КДУ в 2015 году продолжили работать 3 библиотеки:</w:t>
      </w:r>
    </w:p>
    <w:p w:rsidR="00AA3F22" w:rsidRDefault="00AA3F22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928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</w:t>
      </w:r>
      <w:proofErr w:type="spellStart"/>
      <w:r>
        <w:rPr>
          <w:color w:val="000000" w:themeColor="text1"/>
          <w:sz w:val="28"/>
          <w:szCs w:val="28"/>
        </w:rPr>
        <w:t>Ладушкинский</w:t>
      </w:r>
      <w:proofErr w:type="spellEnd"/>
      <w:r>
        <w:rPr>
          <w:color w:val="000000" w:themeColor="text1"/>
          <w:sz w:val="28"/>
          <w:szCs w:val="28"/>
        </w:rPr>
        <w:t xml:space="preserve"> ГО» </w:t>
      </w:r>
      <w:r w:rsidR="00DB3B0B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2 библиотеки (</w:t>
      </w:r>
      <w:r w:rsidR="00F74A2F">
        <w:rPr>
          <w:color w:val="000000" w:themeColor="text1"/>
          <w:sz w:val="28"/>
          <w:szCs w:val="28"/>
        </w:rPr>
        <w:t>взрослая и</w:t>
      </w:r>
      <w:r>
        <w:rPr>
          <w:color w:val="000000" w:themeColor="text1"/>
          <w:sz w:val="28"/>
          <w:szCs w:val="28"/>
        </w:rPr>
        <w:t xml:space="preserve"> детская)</w:t>
      </w:r>
      <w:r w:rsidR="0063544F">
        <w:rPr>
          <w:color w:val="000000" w:themeColor="text1"/>
          <w:sz w:val="28"/>
          <w:szCs w:val="28"/>
        </w:rPr>
        <w:t>;</w:t>
      </w:r>
    </w:p>
    <w:p w:rsidR="00AA3F22" w:rsidRDefault="00AA3F22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«Балтий</w:t>
      </w:r>
      <w:r w:rsidR="00EE7013">
        <w:rPr>
          <w:color w:val="000000" w:themeColor="text1"/>
          <w:sz w:val="28"/>
          <w:szCs w:val="28"/>
        </w:rPr>
        <w:t>ский МР»</w:t>
      </w:r>
      <w:r>
        <w:rPr>
          <w:color w:val="000000" w:themeColor="text1"/>
          <w:sz w:val="28"/>
          <w:szCs w:val="28"/>
        </w:rPr>
        <w:t>,</w:t>
      </w:r>
      <w:r w:rsidR="00F74A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</w:t>
      </w:r>
      <w:r w:rsidRPr="00033871">
        <w:rPr>
          <w:sz w:val="28"/>
          <w:szCs w:val="28"/>
        </w:rPr>
        <w:t>Примор</w:t>
      </w:r>
      <w:r w:rsidR="00033871" w:rsidRPr="00033871">
        <w:rPr>
          <w:sz w:val="28"/>
          <w:szCs w:val="28"/>
        </w:rPr>
        <w:t>ск</w:t>
      </w:r>
      <w:r w:rsidRPr="00033871">
        <w:rPr>
          <w:sz w:val="28"/>
          <w:szCs w:val="28"/>
        </w:rPr>
        <w:t>ое</w:t>
      </w:r>
      <w:r>
        <w:rPr>
          <w:color w:val="000000" w:themeColor="text1"/>
          <w:sz w:val="28"/>
          <w:szCs w:val="28"/>
        </w:rPr>
        <w:t xml:space="preserve"> ГП» - 1 библиотека</w:t>
      </w:r>
      <w:r w:rsidR="000928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AB17EE" w:rsidRDefault="00AB17E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861E9" w:rsidRDefault="00CE2B51" w:rsidP="005861E9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Наибольшее</w:t>
      </w:r>
      <w:r w:rsidR="00ED49CA" w:rsidRPr="00B76294">
        <w:rPr>
          <w:color w:val="000000" w:themeColor="text1"/>
          <w:sz w:val="28"/>
          <w:szCs w:val="28"/>
        </w:rPr>
        <w:t xml:space="preserve"> количество </w:t>
      </w:r>
      <w:r w:rsidR="00F502C2" w:rsidRPr="00B76294">
        <w:rPr>
          <w:color w:val="000000" w:themeColor="text1"/>
          <w:sz w:val="28"/>
          <w:szCs w:val="28"/>
        </w:rPr>
        <w:t>зданий,</w:t>
      </w:r>
      <w:r w:rsidR="00ED49CA" w:rsidRPr="00B76294">
        <w:rPr>
          <w:color w:val="000000" w:themeColor="text1"/>
          <w:sz w:val="28"/>
          <w:szCs w:val="28"/>
        </w:rPr>
        <w:t xml:space="preserve"> требующих ремон</w:t>
      </w:r>
      <w:r w:rsidRPr="00B76294">
        <w:rPr>
          <w:color w:val="000000" w:themeColor="text1"/>
          <w:sz w:val="28"/>
          <w:szCs w:val="28"/>
        </w:rPr>
        <w:t xml:space="preserve">та: </w:t>
      </w:r>
      <w:r w:rsidR="005861E9" w:rsidRPr="00B76294">
        <w:rPr>
          <w:color w:val="000000" w:themeColor="text1"/>
          <w:sz w:val="28"/>
          <w:szCs w:val="28"/>
        </w:rPr>
        <w:t>МО «Баграти</w:t>
      </w:r>
      <w:r w:rsidR="005861E9">
        <w:rPr>
          <w:color w:val="000000" w:themeColor="text1"/>
          <w:sz w:val="28"/>
          <w:szCs w:val="28"/>
        </w:rPr>
        <w:t>оно</w:t>
      </w:r>
      <w:r w:rsidR="005861E9">
        <w:rPr>
          <w:color w:val="000000" w:themeColor="text1"/>
          <w:sz w:val="28"/>
          <w:szCs w:val="28"/>
        </w:rPr>
        <w:t>в</w:t>
      </w:r>
      <w:r w:rsidR="005861E9">
        <w:rPr>
          <w:color w:val="000000" w:themeColor="text1"/>
          <w:sz w:val="28"/>
          <w:szCs w:val="28"/>
        </w:rPr>
        <w:t>ский МР» - 9</w:t>
      </w:r>
      <w:r w:rsidR="0063544F">
        <w:rPr>
          <w:color w:val="000000" w:themeColor="text1"/>
          <w:sz w:val="28"/>
          <w:szCs w:val="28"/>
        </w:rPr>
        <w:t xml:space="preserve"> зданий;</w:t>
      </w:r>
      <w:r w:rsidR="005861E9">
        <w:rPr>
          <w:color w:val="000000" w:themeColor="text1"/>
          <w:sz w:val="28"/>
          <w:szCs w:val="28"/>
        </w:rPr>
        <w:t xml:space="preserve"> МО «</w:t>
      </w:r>
      <w:proofErr w:type="spellStart"/>
      <w:r w:rsidR="005861E9">
        <w:rPr>
          <w:color w:val="000000" w:themeColor="text1"/>
          <w:sz w:val="28"/>
          <w:szCs w:val="28"/>
        </w:rPr>
        <w:t>Полесский</w:t>
      </w:r>
      <w:proofErr w:type="spellEnd"/>
      <w:r w:rsidR="005861E9">
        <w:rPr>
          <w:color w:val="000000" w:themeColor="text1"/>
          <w:sz w:val="28"/>
          <w:szCs w:val="28"/>
        </w:rPr>
        <w:t xml:space="preserve"> МР</w:t>
      </w:r>
      <w:r w:rsidR="0063544F">
        <w:rPr>
          <w:color w:val="000000" w:themeColor="text1"/>
          <w:sz w:val="28"/>
          <w:szCs w:val="28"/>
        </w:rPr>
        <w:t>» - 7 зданий</w:t>
      </w:r>
      <w:r w:rsidR="00092815">
        <w:rPr>
          <w:color w:val="000000" w:themeColor="text1"/>
          <w:sz w:val="28"/>
          <w:szCs w:val="28"/>
        </w:rPr>
        <w:t xml:space="preserve"> </w:t>
      </w:r>
      <w:r w:rsidR="00927B12" w:rsidRPr="00B76294">
        <w:rPr>
          <w:color w:val="000000" w:themeColor="text1"/>
          <w:sz w:val="28"/>
          <w:szCs w:val="28"/>
        </w:rPr>
        <w:t xml:space="preserve">МО «Неманский МР» - </w:t>
      </w:r>
      <w:r w:rsidR="001D148A">
        <w:rPr>
          <w:color w:val="000000" w:themeColor="text1"/>
          <w:sz w:val="28"/>
          <w:szCs w:val="28"/>
        </w:rPr>
        <w:t>6</w:t>
      </w:r>
      <w:r w:rsidR="00927B12" w:rsidRPr="00B76294">
        <w:rPr>
          <w:color w:val="000000" w:themeColor="text1"/>
          <w:sz w:val="28"/>
          <w:szCs w:val="28"/>
        </w:rPr>
        <w:t xml:space="preserve"> зданий</w:t>
      </w:r>
      <w:r w:rsidR="0063544F">
        <w:rPr>
          <w:color w:val="000000" w:themeColor="text1"/>
          <w:sz w:val="28"/>
          <w:szCs w:val="28"/>
        </w:rPr>
        <w:t>;</w:t>
      </w:r>
      <w:r w:rsidR="005861E9">
        <w:rPr>
          <w:color w:val="000000" w:themeColor="text1"/>
          <w:sz w:val="28"/>
          <w:szCs w:val="28"/>
        </w:rPr>
        <w:t xml:space="preserve"> МО «Черняховский МР» - 6 зданий</w:t>
      </w:r>
      <w:r w:rsidR="0063544F">
        <w:rPr>
          <w:color w:val="000000" w:themeColor="text1"/>
          <w:sz w:val="28"/>
          <w:szCs w:val="28"/>
        </w:rPr>
        <w:t>.</w:t>
      </w:r>
      <w:r w:rsidR="00927B12" w:rsidRPr="00B76294">
        <w:rPr>
          <w:color w:val="000000" w:themeColor="text1"/>
          <w:sz w:val="28"/>
          <w:szCs w:val="28"/>
        </w:rPr>
        <w:t xml:space="preserve"> </w:t>
      </w:r>
    </w:p>
    <w:p w:rsidR="00B455D8" w:rsidRPr="00B455D8" w:rsidRDefault="00B455D8" w:rsidP="00B45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</w:t>
      </w:r>
      <w:r w:rsidR="0063544F">
        <w:rPr>
          <w:rFonts w:ascii="Times New Roman" w:eastAsia="Calibri" w:hAnsi="Times New Roman" w:cs="Times New Roman"/>
          <w:sz w:val="28"/>
          <w:lang w:eastAsia="en-US"/>
        </w:rPr>
        <w:t xml:space="preserve"> 20</w:t>
      </w:r>
      <w:r w:rsidRPr="00B455D8">
        <w:rPr>
          <w:rFonts w:ascii="Times New Roman" w:eastAsia="Calibri" w:hAnsi="Times New Roman" w:cs="Times New Roman"/>
          <w:sz w:val="28"/>
          <w:lang w:eastAsia="en-US"/>
        </w:rPr>
        <w:t>15 году были проведены капитальные ремонты:</w:t>
      </w:r>
    </w:p>
    <w:p w:rsidR="00B455D8" w:rsidRPr="00B455D8" w:rsidRDefault="00B455D8" w:rsidP="00B45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455D8">
        <w:rPr>
          <w:rFonts w:ascii="Times New Roman" w:eastAsia="Calibri" w:hAnsi="Times New Roman" w:cs="Times New Roman"/>
          <w:sz w:val="28"/>
          <w:lang w:eastAsia="en-US"/>
        </w:rPr>
        <w:t>- МО «</w:t>
      </w:r>
      <w:proofErr w:type="spellStart"/>
      <w:r w:rsidRPr="00B455D8">
        <w:rPr>
          <w:rFonts w:ascii="Times New Roman" w:eastAsia="Calibri" w:hAnsi="Times New Roman" w:cs="Times New Roman"/>
          <w:sz w:val="28"/>
          <w:lang w:eastAsia="en-US"/>
        </w:rPr>
        <w:t>Гусевский</w:t>
      </w:r>
      <w:proofErr w:type="spellEnd"/>
      <w:r w:rsidRPr="00B455D8">
        <w:rPr>
          <w:rFonts w:ascii="Times New Roman" w:eastAsia="Calibri" w:hAnsi="Times New Roman" w:cs="Times New Roman"/>
          <w:sz w:val="28"/>
          <w:lang w:eastAsia="en-US"/>
        </w:rPr>
        <w:t xml:space="preserve"> ГО» -</w:t>
      </w:r>
      <w:r w:rsidR="0009281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B455D8">
        <w:rPr>
          <w:rFonts w:ascii="Times New Roman" w:eastAsia="Calibri" w:hAnsi="Times New Roman" w:cs="Times New Roman"/>
          <w:sz w:val="28"/>
          <w:lang w:eastAsia="en-US"/>
        </w:rPr>
        <w:t>Михайловский МАУ</w:t>
      </w:r>
      <w:r w:rsidR="0009281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B455D8">
        <w:rPr>
          <w:rFonts w:ascii="Times New Roman" w:eastAsia="Calibri" w:hAnsi="Times New Roman" w:cs="Times New Roman"/>
          <w:sz w:val="28"/>
          <w:lang w:eastAsia="en-US"/>
        </w:rPr>
        <w:t>«Го</w:t>
      </w:r>
      <w:r w:rsidR="00246BD1">
        <w:rPr>
          <w:rFonts w:ascii="Times New Roman" w:eastAsia="Calibri" w:hAnsi="Times New Roman" w:cs="Times New Roman"/>
          <w:sz w:val="28"/>
          <w:lang w:eastAsia="en-US"/>
        </w:rPr>
        <w:t>родской дом культуры г. Гус</w:t>
      </w:r>
      <w:r w:rsidR="00246BD1">
        <w:rPr>
          <w:rFonts w:ascii="Times New Roman" w:eastAsia="Calibri" w:hAnsi="Times New Roman" w:cs="Times New Roman"/>
          <w:sz w:val="28"/>
          <w:lang w:eastAsia="en-US"/>
        </w:rPr>
        <w:t>е</w:t>
      </w:r>
      <w:r w:rsidR="00246BD1">
        <w:rPr>
          <w:rFonts w:ascii="Times New Roman" w:eastAsia="Calibri" w:hAnsi="Times New Roman" w:cs="Times New Roman"/>
          <w:sz w:val="28"/>
          <w:lang w:eastAsia="en-US"/>
        </w:rPr>
        <w:t>ва»</w:t>
      </w:r>
      <w:r w:rsidR="0063544F">
        <w:rPr>
          <w:rFonts w:ascii="Times New Roman" w:eastAsia="Calibri" w:hAnsi="Times New Roman" w:cs="Times New Roman"/>
          <w:sz w:val="28"/>
          <w:lang w:eastAsia="en-US"/>
        </w:rPr>
        <w:t>;</w:t>
      </w:r>
      <w:r w:rsidRPr="00B455D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092815" w:rsidRPr="00B455D8" w:rsidRDefault="00B455D8" w:rsidP="00B45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455D8">
        <w:rPr>
          <w:rFonts w:ascii="Times New Roman" w:eastAsia="Calibri" w:hAnsi="Times New Roman" w:cs="Times New Roman"/>
          <w:sz w:val="28"/>
          <w:lang w:eastAsia="en-US"/>
        </w:rPr>
        <w:t xml:space="preserve">-МО «Правдинский район» - </w:t>
      </w:r>
      <w:proofErr w:type="spellStart"/>
      <w:r w:rsidRPr="00B455D8">
        <w:rPr>
          <w:rFonts w:ascii="Times New Roman" w:eastAsia="Calibri" w:hAnsi="Times New Roman" w:cs="Times New Roman"/>
          <w:sz w:val="28"/>
          <w:lang w:eastAsia="en-US"/>
        </w:rPr>
        <w:t>Дружбинский</w:t>
      </w:r>
      <w:proofErr w:type="spellEnd"/>
      <w:r w:rsidRPr="00B455D8">
        <w:rPr>
          <w:rFonts w:ascii="Times New Roman" w:eastAsia="Calibri" w:hAnsi="Times New Roman" w:cs="Times New Roman"/>
          <w:sz w:val="28"/>
          <w:lang w:eastAsia="en-US"/>
        </w:rPr>
        <w:t xml:space="preserve"> СДК – структурное подразделение МБУ «Правдинский ГДК».</w:t>
      </w:r>
    </w:p>
    <w:p w:rsidR="0063544F" w:rsidRPr="00B455D8" w:rsidRDefault="0063544F" w:rsidP="0063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Переехал в новое здание </w:t>
      </w:r>
      <w:r w:rsidRPr="00B455D8">
        <w:rPr>
          <w:rFonts w:ascii="Times New Roman" w:eastAsia="Calibri" w:hAnsi="Times New Roman" w:cs="Times New Roman"/>
          <w:sz w:val="28"/>
          <w:lang w:eastAsia="en-US"/>
        </w:rPr>
        <w:t xml:space="preserve">Невский СК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B455D8">
        <w:rPr>
          <w:rFonts w:ascii="Times New Roman" w:eastAsia="Calibri" w:hAnsi="Times New Roman" w:cs="Times New Roman"/>
          <w:sz w:val="28"/>
          <w:lang w:eastAsia="en-US"/>
        </w:rPr>
        <w:t xml:space="preserve">структурное подразделение </w:t>
      </w:r>
      <w:r w:rsidRPr="00B455D8">
        <w:rPr>
          <w:rFonts w:ascii="Times New Roman" w:eastAsia="Times New Roman" w:hAnsi="Times New Roman" w:cs="Times New Roman"/>
          <w:sz w:val="28"/>
        </w:rPr>
        <w:t xml:space="preserve">МАУ </w:t>
      </w:r>
    </w:p>
    <w:p w:rsidR="0063544F" w:rsidRDefault="0063544F" w:rsidP="0063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55D8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B455D8">
        <w:rPr>
          <w:rFonts w:ascii="Times New Roman" w:eastAsia="Times New Roman" w:hAnsi="Times New Roman" w:cs="Times New Roman"/>
          <w:sz w:val="28"/>
        </w:rPr>
        <w:t>Нестеровский</w:t>
      </w:r>
      <w:proofErr w:type="spellEnd"/>
      <w:r w:rsidRPr="00B455D8">
        <w:rPr>
          <w:rFonts w:ascii="Times New Roman" w:eastAsia="Times New Roman" w:hAnsi="Times New Roman" w:cs="Times New Roman"/>
          <w:sz w:val="28"/>
        </w:rPr>
        <w:t xml:space="preserve"> районный </w:t>
      </w:r>
      <w:proofErr w:type="spellStart"/>
      <w:r w:rsidRPr="00B455D8">
        <w:rPr>
          <w:rFonts w:ascii="Times New Roman" w:eastAsia="Times New Roman" w:hAnsi="Times New Roman" w:cs="Times New Roman"/>
          <w:sz w:val="28"/>
        </w:rPr>
        <w:t>межпоселенческий</w:t>
      </w:r>
      <w:proofErr w:type="spellEnd"/>
      <w:r w:rsidRPr="00B455D8">
        <w:rPr>
          <w:rFonts w:ascii="Times New Roman" w:eastAsia="Times New Roman" w:hAnsi="Times New Roman" w:cs="Times New Roman"/>
          <w:sz w:val="28"/>
        </w:rPr>
        <w:t xml:space="preserve"> центр культуры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B455D8" w:rsidRPr="00B455D8">
        <w:rPr>
          <w:rFonts w:ascii="Times New Roman" w:eastAsia="Calibri" w:hAnsi="Times New Roman" w:cs="Times New Roman"/>
          <w:sz w:val="28"/>
          <w:lang w:eastAsia="en-US"/>
        </w:rPr>
        <w:t>МО «</w:t>
      </w:r>
      <w:proofErr w:type="spellStart"/>
      <w:r w:rsidR="00B455D8" w:rsidRPr="00B455D8">
        <w:rPr>
          <w:rFonts w:ascii="Times New Roman" w:eastAsia="Calibri" w:hAnsi="Times New Roman" w:cs="Times New Roman"/>
          <w:sz w:val="28"/>
          <w:lang w:eastAsia="en-US"/>
        </w:rPr>
        <w:t>Нестеро</w:t>
      </w:r>
      <w:r w:rsidR="00B455D8" w:rsidRPr="00B455D8">
        <w:rPr>
          <w:rFonts w:ascii="Times New Roman" w:eastAsia="Calibri" w:hAnsi="Times New Roman" w:cs="Times New Roman"/>
          <w:sz w:val="28"/>
          <w:lang w:eastAsia="en-US"/>
        </w:rPr>
        <w:t>в</w:t>
      </w:r>
      <w:r w:rsidR="00B455D8" w:rsidRPr="00B455D8">
        <w:rPr>
          <w:rFonts w:ascii="Times New Roman" w:eastAsia="Calibri" w:hAnsi="Times New Roman" w:cs="Times New Roman"/>
          <w:sz w:val="28"/>
          <w:lang w:eastAsia="en-US"/>
        </w:rPr>
        <w:t>ский</w:t>
      </w:r>
      <w:proofErr w:type="spellEnd"/>
      <w:r w:rsidR="00B455D8" w:rsidRPr="00B455D8">
        <w:rPr>
          <w:rFonts w:ascii="Times New Roman" w:eastAsia="Calibri" w:hAnsi="Times New Roman" w:cs="Times New Roman"/>
          <w:sz w:val="28"/>
          <w:lang w:eastAsia="en-US"/>
        </w:rPr>
        <w:t xml:space="preserve"> район»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="00B455D8" w:rsidRPr="00B455D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092815" w:rsidRPr="00B455D8" w:rsidRDefault="00DB3B0B" w:rsidP="00DB3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45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зъято из оперативного управления </w:t>
      </w:r>
      <w:r w:rsidRPr="00B455D8">
        <w:rPr>
          <w:rFonts w:ascii="Times New Roman" w:eastAsia="Times New Roman" w:hAnsi="Times New Roman" w:cs="Times New Roman"/>
          <w:sz w:val="28"/>
          <w:szCs w:val="28"/>
        </w:rPr>
        <w:t xml:space="preserve">1 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МБУК </w:t>
      </w:r>
      <w:r w:rsidRPr="00DB3B0B">
        <w:rPr>
          <w:rFonts w:ascii="Times New Roman" w:eastAsia="Times New Roman" w:hAnsi="Times New Roman" w:cs="Times New Roman"/>
          <w:sz w:val="28"/>
          <w:szCs w:val="28"/>
        </w:rPr>
        <w:t xml:space="preserve">«Центр культуры и досуга «Парус» </w:t>
      </w:r>
      <w:r w:rsidRPr="00B455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455D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2D0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5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455D8">
        <w:rPr>
          <w:rFonts w:ascii="Times New Roman" w:eastAsia="Times New Roman" w:hAnsi="Times New Roman" w:cs="Times New Roman"/>
          <w:sz w:val="28"/>
          <w:szCs w:val="28"/>
        </w:rPr>
        <w:t xml:space="preserve">Победы, 34 «А») </w:t>
      </w:r>
      <w:r w:rsidRPr="00B455D8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Постановления админ</w:t>
      </w:r>
      <w:r w:rsidRPr="00B455D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455D8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Советского городского округа № 1348 от 16.12.2014 г. в связи с нач</w:t>
      </w:r>
      <w:r w:rsidRPr="00B455D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455D8">
        <w:rPr>
          <w:rFonts w:ascii="Times New Roman" w:eastAsia="Calibri" w:hAnsi="Times New Roman" w:cs="Times New Roman"/>
          <w:sz w:val="28"/>
          <w:szCs w:val="28"/>
          <w:lang w:eastAsia="en-US"/>
        </w:rPr>
        <w:t>лом реконструкции.</w:t>
      </w:r>
    </w:p>
    <w:p w:rsidR="00D66218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Количество зрительных залов на</w:t>
      </w:r>
      <w:r w:rsidR="004B21E1">
        <w:rPr>
          <w:color w:val="000000" w:themeColor="text1"/>
          <w:sz w:val="28"/>
          <w:szCs w:val="28"/>
        </w:rPr>
        <w:t xml:space="preserve"> 01.01. 2016</w:t>
      </w:r>
      <w:r w:rsidR="00B47617" w:rsidRPr="00B76294">
        <w:rPr>
          <w:color w:val="000000" w:themeColor="text1"/>
          <w:sz w:val="28"/>
          <w:szCs w:val="28"/>
        </w:rPr>
        <w:t xml:space="preserve"> </w:t>
      </w:r>
      <w:r w:rsidR="00414662">
        <w:rPr>
          <w:color w:val="000000" w:themeColor="text1"/>
          <w:sz w:val="28"/>
          <w:szCs w:val="28"/>
        </w:rPr>
        <w:t>года составляет 205</w:t>
      </w:r>
      <w:r w:rsidRPr="00B76294">
        <w:rPr>
          <w:color w:val="000000" w:themeColor="text1"/>
          <w:sz w:val="28"/>
          <w:szCs w:val="28"/>
        </w:rPr>
        <w:t xml:space="preserve"> едини</w:t>
      </w:r>
      <w:r w:rsidR="00B455D8">
        <w:rPr>
          <w:color w:val="000000" w:themeColor="text1"/>
          <w:sz w:val="28"/>
          <w:szCs w:val="28"/>
        </w:rPr>
        <w:t>ц с числом посадочных мест</w:t>
      </w:r>
      <w:r w:rsidR="00414662">
        <w:rPr>
          <w:color w:val="000000" w:themeColor="text1"/>
          <w:sz w:val="28"/>
          <w:szCs w:val="28"/>
        </w:rPr>
        <w:t xml:space="preserve"> 35651</w:t>
      </w:r>
      <w:r w:rsidRPr="00B76294">
        <w:rPr>
          <w:color w:val="000000" w:themeColor="text1"/>
          <w:sz w:val="28"/>
          <w:szCs w:val="28"/>
        </w:rPr>
        <w:t>, в том числе в сельской</w:t>
      </w:r>
      <w:r w:rsidR="00414662">
        <w:rPr>
          <w:color w:val="000000" w:themeColor="text1"/>
          <w:sz w:val="28"/>
          <w:szCs w:val="28"/>
        </w:rPr>
        <w:t xml:space="preserve"> местности 173</w:t>
      </w:r>
      <w:r w:rsidRPr="00B76294">
        <w:rPr>
          <w:color w:val="000000" w:themeColor="text1"/>
          <w:sz w:val="28"/>
          <w:szCs w:val="28"/>
        </w:rPr>
        <w:t xml:space="preserve"> з</w:t>
      </w:r>
      <w:r w:rsidR="00667B20" w:rsidRPr="00B76294">
        <w:rPr>
          <w:color w:val="000000" w:themeColor="text1"/>
          <w:sz w:val="28"/>
          <w:szCs w:val="28"/>
        </w:rPr>
        <w:t xml:space="preserve">ала с числом посадочных мест </w:t>
      </w:r>
      <w:r w:rsidR="00885A02" w:rsidRPr="00B76294">
        <w:rPr>
          <w:color w:val="000000" w:themeColor="text1"/>
          <w:sz w:val="28"/>
          <w:szCs w:val="28"/>
        </w:rPr>
        <w:t>21894 единиц.</w:t>
      </w:r>
    </w:p>
    <w:p w:rsidR="00D66218" w:rsidRDefault="00D66218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Выведены из эксплуатации по техническим причинам зрительные залы:</w:t>
      </w:r>
    </w:p>
    <w:p w:rsidR="00D66218" w:rsidRDefault="00D66218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8386D">
        <w:rPr>
          <w:color w:val="000000" w:themeColor="text1"/>
          <w:sz w:val="28"/>
          <w:szCs w:val="28"/>
        </w:rPr>
        <w:t>МО «Гвардейский ГО»</w:t>
      </w:r>
      <w:r w:rsidRPr="00D66218">
        <w:rPr>
          <w:color w:val="000000" w:themeColor="text1"/>
          <w:sz w:val="28"/>
          <w:szCs w:val="28"/>
        </w:rPr>
        <w:t xml:space="preserve"> </w:t>
      </w:r>
      <w:r w:rsidR="0098386D">
        <w:rPr>
          <w:color w:val="000000" w:themeColor="text1"/>
          <w:sz w:val="28"/>
          <w:szCs w:val="28"/>
        </w:rPr>
        <w:t xml:space="preserve">- Комсомольский СДК </w:t>
      </w:r>
      <w:r w:rsidR="0098386D" w:rsidRPr="0098386D">
        <w:rPr>
          <w:color w:val="000000" w:themeColor="text1"/>
          <w:sz w:val="28"/>
          <w:szCs w:val="28"/>
        </w:rPr>
        <w:t>МБУ «Центр культуры и досуга по обслуживанию городского и сельского населения муниципального образования «Гвардейский ГО»</w:t>
      </w:r>
      <w:r w:rsidR="00DB3B0B">
        <w:rPr>
          <w:color w:val="000000" w:themeColor="text1"/>
          <w:sz w:val="28"/>
          <w:szCs w:val="28"/>
        </w:rPr>
        <w:t>;</w:t>
      </w:r>
    </w:p>
    <w:p w:rsidR="0098386D" w:rsidRDefault="0098386D" w:rsidP="0098386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 «</w:t>
      </w:r>
      <w:proofErr w:type="spellStart"/>
      <w:r>
        <w:rPr>
          <w:color w:val="000000" w:themeColor="text1"/>
          <w:sz w:val="28"/>
          <w:szCs w:val="28"/>
        </w:rPr>
        <w:t>Полеский</w:t>
      </w:r>
      <w:proofErr w:type="spellEnd"/>
      <w:r>
        <w:rPr>
          <w:color w:val="000000" w:themeColor="text1"/>
          <w:sz w:val="28"/>
          <w:szCs w:val="28"/>
        </w:rPr>
        <w:t xml:space="preserve"> МР», МО «</w:t>
      </w:r>
      <w:proofErr w:type="spellStart"/>
      <w:r>
        <w:rPr>
          <w:color w:val="000000" w:themeColor="text1"/>
          <w:sz w:val="28"/>
          <w:szCs w:val="28"/>
        </w:rPr>
        <w:t>Головкинское</w:t>
      </w:r>
      <w:proofErr w:type="spellEnd"/>
      <w:r>
        <w:rPr>
          <w:color w:val="000000" w:themeColor="text1"/>
          <w:sz w:val="28"/>
          <w:szCs w:val="28"/>
        </w:rPr>
        <w:t xml:space="preserve"> СП» -ДК пос. </w:t>
      </w:r>
      <w:proofErr w:type="spellStart"/>
      <w:r w:rsidR="00092815">
        <w:rPr>
          <w:color w:val="000000" w:themeColor="text1"/>
          <w:sz w:val="28"/>
          <w:szCs w:val="28"/>
        </w:rPr>
        <w:t>Головкино</w:t>
      </w:r>
      <w:proofErr w:type="spellEnd"/>
      <w:r w:rsidR="00092815">
        <w:rPr>
          <w:color w:val="000000" w:themeColor="text1"/>
          <w:sz w:val="28"/>
          <w:szCs w:val="28"/>
        </w:rPr>
        <w:t xml:space="preserve"> МБУ</w:t>
      </w:r>
      <w:r w:rsidRPr="00D66218">
        <w:rPr>
          <w:color w:val="000000" w:themeColor="text1"/>
          <w:sz w:val="28"/>
          <w:szCs w:val="28"/>
        </w:rPr>
        <w:t xml:space="preserve"> культуры культурно-досуговый центр «Маячный»</w:t>
      </w:r>
      <w:r w:rsidR="00DB3B0B">
        <w:rPr>
          <w:color w:val="000000" w:themeColor="text1"/>
          <w:sz w:val="28"/>
          <w:szCs w:val="28"/>
        </w:rPr>
        <w:t>;</w:t>
      </w:r>
    </w:p>
    <w:p w:rsidR="0098386D" w:rsidRDefault="0098386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</w:t>
      </w:r>
      <w:proofErr w:type="spellStart"/>
      <w:r>
        <w:rPr>
          <w:color w:val="000000" w:themeColor="text1"/>
          <w:sz w:val="28"/>
          <w:szCs w:val="28"/>
        </w:rPr>
        <w:t>Славский</w:t>
      </w:r>
      <w:proofErr w:type="spellEnd"/>
      <w:r>
        <w:rPr>
          <w:color w:val="000000" w:themeColor="text1"/>
          <w:sz w:val="28"/>
          <w:szCs w:val="28"/>
        </w:rPr>
        <w:t xml:space="preserve"> МР» - Ржевский СК </w:t>
      </w:r>
      <w:r w:rsidRPr="0098386D">
        <w:rPr>
          <w:color w:val="000000" w:themeColor="text1"/>
          <w:sz w:val="28"/>
          <w:szCs w:val="28"/>
        </w:rPr>
        <w:t>МБУ «Центр культуры Славского района»</w:t>
      </w:r>
      <w:r>
        <w:rPr>
          <w:color w:val="000000" w:themeColor="text1"/>
          <w:sz w:val="28"/>
          <w:szCs w:val="28"/>
        </w:rPr>
        <w:t>.</w:t>
      </w:r>
    </w:p>
    <w:p w:rsidR="00246BD1" w:rsidRDefault="0098386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Введены в эксплуатацию</w:t>
      </w:r>
      <w:r w:rsidR="0041283D">
        <w:rPr>
          <w:color w:val="000000" w:themeColor="text1"/>
          <w:sz w:val="28"/>
          <w:szCs w:val="28"/>
        </w:rPr>
        <w:t xml:space="preserve"> зрительные залы:</w:t>
      </w:r>
      <w:r>
        <w:rPr>
          <w:color w:val="000000" w:themeColor="text1"/>
          <w:sz w:val="28"/>
          <w:szCs w:val="28"/>
        </w:rPr>
        <w:t xml:space="preserve"> </w:t>
      </w:r>
    </w:p>
    <w:p w:rsidR="0041283D" w:rsidRDefault="0041283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«Озерский ГО»</w:t>
      </w:r>
      <w:r w:rsidR="00AA3F22">
        <w:rPr>
          <w:color w:val="000000" w:themeColor="text1"/>
          <w:sz w:val="28"/>
          <w:szCs w:val="28"/>
        </w:rPr>
        <w:t xml:space="preserve"> - Мальцевский СДК </w:t>
      </w:r>
      <w:r w:rsidR="00AA3F22" w:rsidRPr="00AA3F22">
        <w:rPr>
          <w:color w:val="000000" w:themeColor="text1"/>
          <w:sz w:val="28"/>
          <w:szCs w:val="28"/>
        </w:rPr>
        <w:t>МБУ «Культурно-досуговый центр» МО «Озерское городское поселение»»</w:t>
      </w:r>
      <w:r w:rsidR="00AA3F22">
        <w:rPr>
          <w:color w:val="000000" w:themeColor="text1"/>
          <w:sz w:val="28"/>
          <w:szCs w:val="28"/>
        </w:rPr>
        <w:t xml:space="preserve"> (после рекон</w:t>
      </w:r>
      <w:r w:rsidR="00DB3B0B">
        <w:rPr>
          <w:color w:val="000000" w:themeColor="text1"/>
          <w:sz w:val="28"/>
          <w:szCs w:val="28"/>
        </w:rPr>
        <w:t>струкции здания);</w:t>
      </w:r>
    </w:p>
    <w:p w:rsidR="00D66218" w:rsidRDefault="00AA3F22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«Правдинский район»</w:t>
      </w:r>
      <w:r w:rsidR="00B455D8">
        <w:rPr>
          <w:color w:val="000000" w:themeColor="text1"/>
          <w:sz w:val="28"/>
          <w:szCs w:val="28"/>
        </w:rPr>
        <w:t xml:space="preserve"> -</w:t>
      </w:r>
      <w:r w:rsidR="00B455D8" w:rsidRPr="00B455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455D8" w:rsidRPr="00B455D8">
        <w:rPr>
          <w:rFonts w:eastAsia="Calibri"/>
          <w:sz w:val="28"/>
          <w:szCs w:val="28"/>
          <w:lang w:eastAsia="en-US"/>
        </w:rPr>
        <w:t>Дружбинский</w:t>
      </w:r>
      <w:proofErr w:type="spellEnd"/>
      <w:r w:rsidR="00B455D8" w:rsidRPr="00B455D8">
        <w:rPr>
          <w:rFonts w:eastAsia="Calibri"/>
          <w:sz w:val="28"/>
          <w:szCs w:val="28"/>
          <w:lang w:eastAsia="en-US"/>
        </w:rPr>
        <w:t xml:space="preserve"> СДК – структурное подразд</w:t>
      </w:r>
      <w:r w:rsidR="00B455D8" w:rsidRPr="00B455D8">
        <w:rPr>
          <w:rFonts w:eastAsia="Calibri"/>
          <w:sz w:val="28"/>
          <w:szCs w:val="28"/>
          <w:lang w:eastAsia="en-US"/>
        </w:rPr>
        <w:t>е</w:t>
      </w:r>
      <w:r w:rsidR="00B455D8" w:rsidRPr="00B455D8">
        <w:rPr>
          <w:rFonts w:eastAsia="Calibri"/>
          <w:sz w:val="28"/>
          <w:szCs w:val="28"/>
          <w:lang w:eastAsia="en-US"/>
        </w:rPr>
        <w:t>ление МБУ «Правдинский ГДК»</w:t>
      </w:r>
      <w:r w:rsidR="00246BD1">
        <w:rPr>
          <w:rFonts w:eastAsia="Calibri"/>
          <w:sz w:val="28"/>
          <w:szCs w:val="28"/>
          <w:lang w:eastAsia="en-US"/>
        </w:rPr>
        <w:t xml:space="preserve"> (после капитального ремонта)</w:t>
      </w:r>
      <w:r w:rsidR="00B455D8" w:rsidRPr="00B455D8">
        <w:rPr>
          <w:rFonts w:eastAsia="Calibri"/>
          <w:sz w:val="28"/>
          <w:szCs w:val="28"/>
          <w:lang w:eastAsia="en-US"/>
        </w:rPr>
        <w:t>.</w:t>
      </w:r>
    </w:p>
    <w:p w:rsidR="00ED49CA" w:rsidRPr="00B76294" w:rsidRDefault="00885A02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Уменьшилось</w:t>
      </w:r>
      <w:r w:rsidR="00ED49CA" w:rsidRPr="00B76294">
        <w:rPr>
          <w:color w:val="000000" w:themeColor="text1"/>
          <w:sz w:val="28"/>
          <w:szCs w:val="28"/>
        </w:rPr>
        <w:t xml:space="preserve"> число досуговых помещений с </w:t>
      </w:r>
      <w:r w:rsidR="00B455D8" w:rsidRPr="00B76294">
        <w:rPr>
          <w:color w:val="000000" w:themeColor="text1"/>
          <w:sz w:val="28"/>
          <w:szCs w:val="28"/>
        </w:rPr>
        <w:t>833</w:t>
      </w:r>
      <w:r w:rsidR="00ED49CA" w:rsidRPr="00B76294">
        <w:rPr>
          <w:color w:val="000000" w:themeColor="text1"/>
          <w:sz w:val="28"/>
          <w:szCs w:val="28"/>
        </w:rPr>
        <w:t xml:space="preserve"> единиц до</w:t>
      </w:r>
      <w:r w:rsidR="00B455D8">
        <w:rPr>
          <w:color w:val="000000" w:themeColor="text1"/>
          <w:sz w:val="28"/>
          <w:szCs w:val="28"/>
        </w:rPr>
        <w:t xml:space="preserve"> 729</w:t>
      </w:r>
      <w:r w:rsidR="00ED49CA" w:rsidRPr="00B76294">
        <w:rPr>
          <w:color w:val="000000" w:themeColor="text1"/>
          <w:sz w:val="28"/>
          <w:szCs w:val="28"/>
        </w:rPr>
        <w:t xml:space="preserve">, за счет </w:t>
      </w:r>
      <w:r w:rsidRPr="00B76294">
        <w:rPr>
          <w:color w:val="000000" w:themeColor="text1"/>
          <w:sz w:val="28"/>
          <w:szCs w:val="28"/>
        </w:rPr>
        <w:t xml:space="preserve">вывода </w:t>
      </w:r>
      <w:r w:rsidR="00ED49CA" w:rsidRPr="00B76294">
        <w:rPr>
          <w:color w:val="000000" w:themeColor="text1"/>
          <w:sz w:val="28"/>
          <w:szCs w:val="28"/>
        </w:rPr>
        <w:t>помещений</w:t>
      </w:r>
      <w:r w:rsidR="000E5065" w:rsidRPr="00B76294">
        <w:rPr>
          <w:color w:val="000000" w:themeColor="text1"/>
          <w:sz w:val="28"/>
          <w:szCs w:val="28"/>
        </w:rPr>
        <w:t xml:space="preserve"> </w:t>
      </w:r>
      <w:r w:rsidRPr="00B76294">
        <w:rPr>
          <w:color w:val="000000" w:themeColor="text1"/>
          <w:sz w:val="28"/>
          <w:szCs w:val="28"/>
        </w:rPr>
        <w:t xml:space="preserve">сельских библиотек из </w:t>
      </w:r>
      <w:r w:rsidR="00ED49CA" w:rsidRPr="00B76294">
        <w:rPr>
          <w:color w:val="000000" w:themeColor="text1"/>
          <w:sz w:val="28"/>
          <w:szCs w:val="28"/>
        </w:rPr>
        <w:t>учреждений культурно-досугового типа.</w:t>
      </w:r>
    </w:p>
    <w:p w:rsidR="003969A2" w:rsidRPr="00B76294" w:rsidRDefault="00B455D8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6</w:t>
      </w:r>
      <w:r w:rsidR="00DB3B0B">
        <w:rPr>
          <w:color w:val="000000" w:themeColor="text1"/>
          <w:sz w:val="28"/>
          <w:szCs w:val="28"/>
        </w:rPr>
        <w:t xml:space="preserve"> единиц</w:t>
      </w:r>
      <w:r w:rsidR="00885A02" w:rsidRPr="00B76294">
        <w:rPr>
          <w:color w:val="000000" w:themeColor="text1"/>
          <w:sz w:val="28"/>
          <w:szCs w:val="28"/>
        </w:rPr>
        <w:t xml:space="preserve"> уменьшилос</w:t>
      </w:r>
      <w:r w:rsidR="000E5065" w:rsidRPr="00B76294">
        <w:rPr>
          <w:color w:val="000000" w:themeColor="text1"/>
          <w:sz w:val="28"/>
          <w:szCs w:val="28"/>
        </w:rPr>
        <w:t>ь</w:t>
      </w:r>
      <w:r w:rsidR="00ED49CA" w:rsidRPr="00B76294">
        <w:rPr>
          <w:color w:val="000000" w:themeColor="text1"/>
          <w:sz w:val="28"/>
          <w:szCs w:val="28"/>
        </w:rPr>
        <w:t xml:space="preserve"> количество кино-видео установо</w:t>
      </w:r>
      <w:r>
        <w:rPr>
          <w:color w:val="000000" w:themeColor="text1"/>
          <w:sz w:val="28"/>
          <w:szCs w:val="28"/>
        </w:rPr>
        <w:t>к по сравн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нию с 2014</w:t>
      </w:r>
      <w:r w:rsidR="000E5065" w:rsidRPr="00B76294">
        <w:rPr>
          <w:color w:val="000000" w:themeColor="text1"/>
          <w:sz w:val="28"/>
          <w:szCs w:val="28"/>
        </w:rPr>
        <w:t xml:space="preserve"> го</w:t>
      </w:r>
      <w:r>
        <w:rPr>
          <w:color w:val="000000" w:themeColor="text1"/>
          <w:sz w:val="28"/>
          <w:szCs w:val="28"/>
        </w:rPr>
        <w:t>дом -12. Проведено 30</w:t>
      </w:r>
      <w:r w:rsidR="00ED49CA" w:rsidRPr="00B76294">
        <w:rPr>
          <w:color w:val="000000" w:themeColor="text1"/>
          <w:sz w:val="28"/>
          <w:szCs w:val="28"/>
        </w:rPr>
        <w:t xml:space="preserve"> кино</w:t>
      </w:r>
      <w:r w:rsidR="00CE2B51" w:rsidRPr="00B76294">
        <w:rPr>
          <w:color w:val="000000" w:themeColor="text1"/>
          <w:sz w:val="28"/>
          <w:szCs w:val="28"/>
        </w:rPr>
        <w:t>-</w:t>
      </w:r>
      <w:proofErr w:type="spellStart"/>
      <w:r w:rsidR="00ED49CA" w:rsidRPr="00B76294">
        <w:rPr>
          <w:color w:val="000000" w:themeColor="text1"/>
          <w:sz w:val="28"/>
          <w:szCs w:val="28"/>
        </w:rPr>
        <w:t>в</w:t>
      </w:r>
      <w:r w:rsidR="00021F30" w:rsidRPr="00B76294">
        <w:rPr>
          <w:color w:val="000000" w:themeColor="text1"/>
          <w:sz w:val="28"/>
          <w:szCs w:val="28"/>
        </w:rPr>
        <w:t>идео</w:t>
      </w:r>
      <w:r w:rsidR="00246BD1">
        <w:rPr>
          <w:color w:val="000000" w:themeColor="text1"/>
          <w:sz w:val="28"/>
          <w:szCs w:val="28"/>
        </w:rPr>
        <w:t>сеансов</w:t>
      </w:r>
      <w:proofErr w:type="spellEnd"/>
      <w:r>
        <w:rPr>
          <w:color w:val="000000" w:themeColor="text1"/>
          <w:sz w:val="28"/>
          <w:szCs w:val="28"/>
        </w:rPr>
        <w:t xml:space="preserve"> (в 2013г - 62</w:t>
      </w:r>
      <w:r w:rsidR="00021F30" w:rsidRPr="00B76294">
        <w:rPr>
          <w:color w:val="000000" w:themeColor="text1"/>
          <w:sz w:val="28"/>
          <w:szCs w:val="28"/>
        </w:rPr>
        <w:t>), из них пл</w:t>
      </w:r>
      <w:r>
        <w:rPr>
          <w:color w:val="000000" w:themeColor="text1"/>
          <w:sz w:val="28"/>
          <w:szCs w:val="28"/>
        </w:rPr>
        <w:t>атных - 11(в 2014 г -</w:t>
      </w:r>
      <w:r w:rsidR="00021F30" w:rsidRPr="00B76294">
        <w:rPr>
          <w:color w:val="000000" w:themeColor="text1"/>
          <w:sz w:val="28"/>
          <w:szCs w:val="28"/>
        </w:rPr>
        <w:t>9).</w:t>
      </w:r>
      <w:r w:rsidR="00ED49CA" w:rsidRPr="00B76294">
        <w:rPr>
          <w:color w:val="000000" w:themeColor="text1"/>
          <w:sz w:val="28"/>
          <w:szCs w:val="28"/>
        </w:rPr>
        <w:t xml:space="preserve"> Число </w:t>
      </w:r>
      <w:r w:rsidR="00CE2B51" w:rsidRPr="00B76294">
        <w:rPr>
          <w:color w:val="000000" w:themeColor="text1"/>
          <w:sz w:val="28"/>
          <w:szCs w:val="28"/>
        </w:rPr>
        <w:t>посещений платных</w:t>
      </w:r>
      <w:r w:rsidR="00607F0C" w:rsidRPr="00B76294">
        <w:rPr>
          <w:color w:val="000000" w:themeColor="text1"/>
          <w:sz w:val="28"/>
          <w:szCs w:val="28"/>
        </w:rPr>
        <w:t xml:space="preserve"> кино</w:t>
      </w:r>
      <w:r w:rsidR="00CE2B51" w:rsidRPr="00B76294">
        <w:rPr>
          <w:color w:val="000000" w:themeColor="text1"/>
          <w:sz w:val="28"/>
          <w:szCs w:val="28"/>
        </w:rPr>
        <w:t>-</w:t>
      </w:r>
      <w:proofErr w:type="spellStart"/>
      <w:r w:rsidR="00607F0C" w:rsidRPr="00B76294">
        <w:rPr>
          <w:color w:val="000000" w:themeColor="text1"/>
          <w:sz w:val="28"/>
          <w:szCs w:val="28"/>
        </w:rPr>
        <w:t>видеосеансов</w:t>
      </w:r>
      <w:proofErr w:type="spellEnd"/>
      <w:r w:rsidR="00607F0C" w:rsidRPr="00B76294">
        <w:rPr>
          <w:color w:val="000000" w:themeColor="text1"/>
          <w:sz w:val="28"/>
          <w:szCs w:val="28"/>
        </w:rPr>
        <w:t xml:space="preserve"> сост</w:t>
      </w:r>
      <w:r w:rsidR="00607F0C" w:rsidRPr="00B76294">
        <w:rPr>
          <w:color w:val="000000" w:themeColor="text1"/>
          <w:sz w:val="28"/>
          <w:szCs w:val="28"/>
        </w:rPr>
        <w:t>а</w:t>
      </w:r>
      <w:r w:rsidR="00607F0C" w:rsidRPr="00B76294">
        <w:rPr>
          <w:color w:val="000000" w:themeColor="text1"/>
          <w:sz w:val="28"/>
          <w:szCs w:val="28"/>
        </w:rPr>
        <w:lastRenderedPageBreak/>
        <w:t>ви</w:t>
      </w:r>
      <w:r w:rsidR="00021F30" w:rsidRPr="00B76294">
        <w:rPr>
          <w:color w:val="000000" w:themeColor="text1"/>
          <w:sz w:val="28"/>
          <w:szCs w:val="28"/>
        </w:rPr>
        <w:t xml:space="preserve">ло </w:t>
      </w:r>
      <w:r w:rsidR="002A7179">
        <w:rPr>
          <w:color w:val="000000" w:themeColor="text1"/>
          <w:sz w:val="28"/>
          <w:szCs w:val="28"/>
        </w:rPr>
        <w:t xml:space="preserve">250 </w:t>
      </w:r>
      <w:r w:rsidR="00ED49CA" w:rsidRPr="00B76294">
        <w:rPr>
          <w:color w:val="000000" w:themeColor="text1"/>
          <w:sz w:val="28"/>
          <w:szCs w:val="28"/>
        </w:rPr>
        <w:t>человек</w:t>
      </w:r>
      <w:r>
        <w:rPr>
          <w:color w:val="000000" w:themeColor="text1"/>
          <w:sz w:val="28"/>
          <w:szCs w:val="28"/>
        </w:rPr>
        <w:t xml:space="preserve"> (в 2014 г - </w:t>
      </w:r>
      <w:r w:rsidRPr="00B76294">
        <w:rPr>
          <w:color w:val="000000" w:themeColor="text1"/>
          <w:sz w:val="28"/>
          <w:szCs w:val="28"/>
        </w:rPr>
        <w:t>996</w:t>
      </w:r>
      <w:r w:rsidR="00021F30" w:rsidRPr="00B76294">
        <w:rPr>
          <w:color w:val="000000" w:themeColor="text1"/>
          <w:sz w:val="28"/>
          <w:szCs w:val="28"/>
        </w:rPr>
        <w:t>)</w:t>
      </w:r>
      <w:r w:rsidR="00ED49CA" w:rsidRPr="00B76294">
        <w:rPr>
          <w:color w:val="000000" w:themeColor="text1"/>
          <w:sz w:val="28"/>
          <w:szCs w:val="28"/>
        </w:rPr>
        <w:t xml:space="preserve">. </w:t>
      </w:r>
      <w:r w:rsidR="00021F30" w:rsidRPr="00B76294">
        <w:rPr>
          <w:color w:val="000000" w:themeColor="text1"/>
          <w:sz w:val="28"/>
          <w:szCs w:val="28"/>
        </w:rPr>
        <w:t xml:space="preserve">Понижение </w:t>
      </w:r>
      <w:r w:rsidR="00CE2B51" w:rsidRPr="00B76294">
        <w:rPr>
          <w:color w:val="000000" w:themeColor="text1"/>
          <w:sz w:val="28"/>
          <w:szCs w:val="28"/>
        </w:rPr>
        <w:t>показателя количества</w:t>
      </w:r>
      <w:r w:rsidR="00021F30" w:rsidRPr="00B76294">
        <w:rPr>
          <w:color w:val="000000" w:themeColor="text1"/>
          <w:sz w:val="28"/>
          <w:szCs w:val="28"/>
        </w:rPr>
        <w:t xml:space="preserve"> киносеа</w:t>
      </w:r>
      <w:r w:rsidR="00021F30" w:rsidRPr="00B76294">
        <w:rPr>
          <w:color w:val="000000" w:themeColor="text1"/>
          <w:sz w:val="28"/>
          <w:szCs w:val="28"/>
        </w:rPr>
        <w:t>н</w:t>
      </w:r>
      <w:r w:rsidR="00021F30" w:rsidRPr="00B76294">
        <w:rPr>
          <w:color w:val="000000" w:themeColor="text1"/>
          <w:sz w:val="28"/>
          <w:szCs w:val="28"/>
        </w:rPr>
        <w:t xml:space="preserve">сов обусловлено тем, что многие культурно-досуговые </w:t>
      </w:r>
      <w:r w:rsidR="00F502C2" w:rsidRPr="00B76294">
        <w:rPr>
          <w:color w:val="000000" w:themeColor="text1"/>
          <w:sz w:val="28"/>
          <w:szCs w:val="28"/>
        </w:rPr>
        <w:t>учреждения не</w:t>
      </w:r>
      <w:r w:rsidR="00021F30" w:rsidRPr="00B76294">
        <w:rPr>
          <w:color w:val="000000" w:themeColor="text1"/>
          <w:sz w:val="28"/>
          <w:szCs w:val="28"/>
        </w:rPr>
        <w:t xml:space="preserve"> пред</w:t>
      </w:r>
      <w:r w:rsidR="00021F30" w:rsidRPr="00B76294">
        <w:rPr>
          <w:color w:val="000000" w:themeColor="text1"/>
          <w:sz w:val="28"/>
          <w:szCs w:val="28"/>
        </w:rPr>
        <w:t>о</w:t>
      </w:r>
      <w:r w:rsidR="00021F30" w:rsidRPr="00B76294">
        <w:rPr>
          <w:color w:val="000000" w:themeColor="text1"/>
          <w:sz w:val="28"/>
          <w:szCs w:val="28"/>
        </w:rPr>
        <w:t>ставляют данную услугу населению в связи со сложностью оформления лице</w:t>
      </w:r>
      <w:r w:rsidR="00021F30" w:rsidRPr="00B76294">
        <w:rPr>
          <w:color w:val="000000" w:themeColor="text1"/>
          <w:sz w:val="28"/>
          <w:szCs w:val="28"/>
        </w:rPr>
        <w:t>н</w:t>
      </w:r>
      <w:r w:rsidR="00021F30" w:rsidRPr="00B76294">
        <w:rPr>
          <w:color w:val="000000" w:themeColor="text1"/>
          <w:sz w:val="28"/>
          <w:szCs w:val="28"/>
        </w:rPr>
        <w:t>зии на прокат кинопродукции.</w:t>
      </w:r>
    </w:p>
    <w:p w:rsidR="00DD48CE" w:rsidRDefault="00EB38CA" w:rsidP="00EB38CA">
      <w:pPr>
        <w:spacing w:after="16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В 2015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КДУ Калининградской области чи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сло персональных ко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пьютеров всего– 366</w:t>
      </w:r>
      <w:r w:rsidR="00021F30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еди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ницы, в сельской местности – 160</w:t>
      </w:r>
      <w:r w:rsidR="00067A36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о сра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нению с 2014</w:t>
      </w:r>
      <w:r w:rsidR="00246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общее число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</w:t>
      </w:r>
      <w:r w:rsidR="00246BD1">
        <w:rPr>
          <w:rFonts w:ascii="Times New Roman" w:hAnsi="Times New Roman" w:cs="Times New Roman"/>
          <w:color w:val="000000" w:themeColor="text1"/>
          <w:sz w:val="28"/>
          <w:szCs w:val="28"/>
        </w:rPr>
        <w:t>ных компьютеров</w:t>
      </w:r>
      <w:r w:rsidR="00021F30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уменьшилась (в 2014</w:t>
      </w:r>
      <w:r w:rsidR="00607F0C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–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438</w:t>
      </w:r>
      <w:r w:rsidR="002A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компьют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еров, в сельской местности – 212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выв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дом библиотек из системы КДУ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Увеличился показатель </w:t>
      </w:r>
      <w:r w:rsidR="00DD48CE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оснащенности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ютерами </w:t>
      </w:r>
      <w:r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КДУ </w:t>
      </w:r>
      <w:r w:rsidR="00DD48CE">
        <w:rPr>
          <w:rFonts w:ascii="Times New Roman" w:hAnsi="Times New Roman" w:cs="Times New Roman"/>
          <w:color w:val="000000" w:themeColor="text1"/>
          <w:sz w:val="28"/>
          <w:szCs w:val="28"/>
        </w:rPr>
        <w:t>на 10 единиц.</w:t>
      </w:r>
    </w:p>
    <w:p w:rsidR="00EB38CA" w:rsidRPr="00EB38CA" w:rsidRDefault="00EB38CA" w:rsidP="00EB38CA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Приобрели дополнительные компьютеры:</w:t>
      </w:r>
    </w:p>
    <w:p w:rsidR="00EB38CA" w:rsidRPr="00EB38CA" w:rsidRDefault="00DB3B0B" w:rsidP="00EB3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-Правдинский район -</w:t>
      </w:r>
      <w:r w:rsidR="00EB38CA" w:rsidRPr="00EB38CA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EB38CA" w:rsidRPr="00EB38CA" w:rsidRDefault="00DD48CE" w:rsidP="00EB3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Краснознаменский МР </w:t>
      </w:r>
      <w:r w:rsidR="00DB3B0B">
        <w:rPr>
          <w:sz w:val="28"/>
          <w:szCs w:val="28"/>
        </w:rPr>
        <w:t>-</w:t>
      </w:r>
      <w:r w:rsidR="00EB38CA" w:rsidRPr="00EB38CA">
        <w:rPr>
          <w:sz w:val="28"/>
          <w:szCs w:val="28"/>
        </w:rPr>
        <w:t>2</w:t>
      </w:r>
      <w:r w:rsidR="00DB3B0B">
        <w:rPr>
          <w:sz w:val="28"/>
          <w:szCs w:val="28"/>
        </w:rPr>
        <w:t>;</w:t>
      </w:r>
    </w:p>
    <w:p w:rsidR="00EB38CA" w:rsidRPr="00EB38CA" w:rsidRDefault="00EB38CA" w:rsidP="00EB38CA">
      <w:pPr>
        <w:pStyle w:val="a3"/>
        <w:rPr>
          <w:sz w:val="28"/>
          <w:szCs w:val="28"/>
        </w:rPr>
      </w:pPr>
      <w:r w:rsidRPr="00EB38CA">
        <w:rPr>
          <w:sz w:val="28"/>
          <w:szCs w:val="28"/>
        </w:rPr>
        <w:t xml:space="preserve">- </w:t>
      </w:r>
      <w:proofErr w:type="spellStart"/>
      <w:r w:rsidRPr="00EB38CA">
        <w:rPr>
          <w:sz w:val="28"/>
          <w:szCs w:val="28"/>
        </w:rPr>
        <w:t>Светловский</w:t>
      </w:r>
      <w:proofErr w:type="spellEnd"/>
      <w:r w:rsidRPr="00EB38CA">
        <w:rPr>
          <w:sz w:val="28"/>
          <w:szCs w:val="28"/>
        </w:rPr>
        <w:t xml:space="preserve"> ГО -2</w:t>
      </w:r>
      <w:r w:rsidR="00DB3B0B">
        <w:rPr>
          <w:sz w:val="28"/>
          <w:szCs w:val="28"/>
        </w:rPr>
        <w:t>;</w:t>
      </w:r>
    </w:p>
    <w:p w:rsidR="00EB38CA" w:rsidRPr="00EB38CA" w:rsidRDefault="00EB38CA" w:rsidP="00EB38CA">
      <w:pPr>
        <w:pStyle w:val="a3"/>
        <w:rPr>
          <w:sz w:val="28"/>
          <w:szCs w:val="28"/>
        </w:rPr>
      </w:pPr>
      <w:r w:rsidRPr="00EB38CA">
        <w:rPr>
          <w:sz w:val="28"/>
          <w:szCs w:val="28"/>
        </w:rPr>
        <w:t>- Балтийский МР -1</w:t>
      </w:r>
      <w:r w:rsidR="00DB3B0B">
        <w:rPr>
          <w:sz w:val="28"/>
          <w:szCs w:val="28"/>
        </w:rPr>
        <w:t>;</w:t>
      </w:r>
    </w:p>
    <w:p w:rsidR="00EB38CA" w:rsidRPr="00EB38CA" w:rsidRDefault="00EB38CA" w:rsidP="00EB38CA">
      <w:pPr>
        <w:pStyle w:val="a3"/>
        <w:rPr>
          <w:sz w:val="28"/>
          <w:szCs w:val="28"/>
        </w:rPr>
      </w:pPr>
      <w:r w:rsidRPr="00EB38CA">
        <w:rPr>
          <w:sz w:val="28"/>
          <w:szCs w:val="28"/>
        </w:rPr>
        <w:t>- Неманский МР -1</w:t>
      </w:r>
      <w:r w:rsidR="00DB3B0B">
        <w:rPr>
          <w:sz w:val="28"/>
          <w:szCs w:val="28"/>
        </w:rPr>
        <w:t>;</w:t>
      </w:r>
    </w:p>
    <w:p w:rsidR="00EB38CA" w:rsidRPr="00EB38CA" w:rsidRDefault="00EB38CA" w:rsidP="00EB38CA">
      <w:pPr>
        <w:pStyle w:val="a3"/>
        <w:rPr>
          <w:rFonts w:eastAsia="Calibri"/>
          <w:sz w:val="28"/>
          <w:szCs w:val="28"/>
          <w:lang w:eastAsia="en-US"/>
        </w:rPr>
      </w:pPr>
      <w:r w:rsidRPr="00EB38CA">
        <w:rPr>
          <w:sz w:val="28"/>
          <w:szCs w:val="28"/>
        </w:rPr>
        <w:t xml:space="preserve">- </w:t>
      </w:r>
      <w:proofErr w:type="spellStart"/>
      <w:r w:rsidRPr="00033871">
        <w:rPr>
          <w:sz w:val="28"/>
          <w:szCs w:val="28"/>
        </w:rPr>
        <w:t>Гусев</w:t>
      </w:r>
      <w:r w:rsidR="00033871" w:rsidRPr="00033871">
        <w:rPr>
          <w:sz w:val="28"/>
          <w:szCs w:val="28"/>
        </w:rPr>
        <w:t>ск</w:t>
      </w:r>
      <w:r w:rsidRPr="00033871">
        <w:rPr>
          <w:sz w:val="28"/>
          <w:szCs w:val="28"/>
        </w:rPr>
        <w:t>ий</w:t>
      </w:r>
      <w:proofErr w:type="spellEnd"/>
      <w:r w:rsidRPr="00033871">
        <w:rPr>
          <w:sz w:val="28"/>
          <w:szCs w:val="28"/>
        </w:rPr>
        <w:t xml:space="preserve"> ГО </w:t>
      </w:r>
      <w:r w:rsidRPr="00EB38CA">
        <w:rPr>
          <w:sz w:val="28"/>
          <w:szCs w:val="28"/>
        </w:rPr>
        <w:t>-1</w:t>
      </w:r>
      <w:r w:rsidR="00DB3B0B">
        <w:rPr>
          <w:sz w:val="28"/>
          <w:szCs w:val="28"/>
        </w:rPr>
        <w:t>.</w:t>
      </w:r>
    </w:p>
    <w:p w:rsidR="00895D7C" w:rsidRPr="00EB38CA" w:rsidRDefault="00DD48CE" w:rsidP="00895D7C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DF472F">
        <w:rPr>
          <w:color w:val="000000"/>
          <w:sz w:val="28"/>
          <w:szCs w:val="28"/>
        </w:rPr>
        <w:t>2015 году</w:t>
      </w:r>
      <w:r>
        <w:rPr>
          <w:color w:val="000000"/>
          <w:sz w:val="28"/>
          <w:szCs w:val="28"/>
        </w:rPr>
        <w:t xml:space="preserve"> увеличилось на 8 единиц количество учреждений, имеющих</w:t>
      </w:r>
    </w:p>
    <w:p w:rsidR="00EB38CA" w:rsidRDefault="00DD48CE" w:rsidP="00DD48CE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38CA"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8CA" w:rsidRPr="00EB3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сайты и интернет-страницы. Имеют собственные </w:t>
      </w:r>
      <w:r w:rsidRPr="00EB3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>- сайты и интернет-страницы 33 КДУ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B38CA"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- 25)</w:t>
      </w:r>
      <w:r w:rsidR="00DB3B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38CA"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в 9 сельских </w:t>
      </w:r>
      <w:r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>КДУ (</w:t>
      </w:r>
      <w:r w:rsidR="004A75F4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-</w:t>
      </w:r>
      <w:r w:rsidR="00EB38CA" w:rsidRPr="00EB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4). </w:t>
      </w:r>
    </w:p>
    <w:p w:rsidR="00455805" w:rsidRPr="00EB38CA" w:rsidRDefault="00455805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Лидеры среди муниципальных образований</w:t>
      </w:r>
      <w:r w:rsidR="004E5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</w:t>
      </w:r>
      <w:r w:rsidRPr="00455805">
        <w:t xml:space="preserve"> </w:t>
      </w:r>
      <w:r w:rsidRPr="0045580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собственный Инте</w:t>
      </w:r>
      <w:r w:rsidRPr="004558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5805">
        <w:rPr>
          <w:rFonts w:ascii="Times New Roman" w:eastAsia="Times New Roman" w:hAnsi="Times New Roman" w:cs="Times New Roman"/>
          <w:color w:val="000000"/>
          <w:sz w:val="28"/>
          <w:szCs w:val="28"/>
        </w:rPr>
        <w:t>нет-сайт, Интернет-страницу</w:t>
      </w:r>
      <w:r w:rsidR="00DD48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5"/>
        <w:gridCol w:w="1984"/>
        <w:gridCol w:w="2127"/>
      </w:tblGrid>
      <w:tr w:rsidR="00455805" w:rsidRPr="00455805" w:rsidTr="00455805">
        <w:trPr>
          <w:trHeight w:val="752"/>
        </w:trPr>
        <w:tc>
          <w:tcPr>
            <w:tcW w:w="5495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МО</w:t>
            </w:r>
          </w:p>
        </w:tc>
        <w:tc>
          <w:tcPr>
            <w:tcW w:w="1984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  <w:r w:rsidR="00DD48CE"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учреждений,</w:t>
            </w: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имеющих со</w:t>
            </w: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</w:t>
            </w: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ственный И</w:t>
            </w: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</w:t>
            </w: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тернет-сайт, Интернет-страницу</w:t>
            </w:r>
          </w:p>
        </w:tc>
        <w:tc>
          <w:tcPr>
            <w:tcW w:w="2127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в том числе в селе</w:t>
            </w:r>
          </w:p>
        </w:tc>
      </w:tr>
      <w:tr w:rsidR="00455805" w:rsidRPr="00455805" w:rsidTr="00455805">
        <w:trPr>
          <w:trHeight w:val="821"/>
        </w:trPr>
        <w:tc>
          <w:tcPr>
            <w:tcW w:w="5495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DD48CE" w:rsidP="0045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Багратионовский МР</w:t>
            </w:r>
            <w:r w:rsidR="00455805"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всего 7 КДУ, в селе 6</w:t>
            </w:r>
          </w:p>
        </w:tc>
        <w:tc>
          <w:tcPr>
            <w:tcW w:w="1984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455805" w:rsidRPr="00455805" w:rsidTr="00455805">
        <w:trPr>
          <w:trHeight w:val="678"/>
        </w:trPr>
        <w:tc>
          <w:tcPr>
            <w:tcW w:w="5495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Зеленоградский район   </w:t>
            </w:r>
            <w:r w:rsidR="00DB3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всего 4 КДУ, в селе 3</w:t>
            </w:r>
          </w:p>
        </w:tc>
        <w:tc>
          <w:tcPr>
            <w:tcW w:w="1984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455805" w:rsidRPr="00455805" w:rsidTr="00455805">
        <w:trPr>
          <w:trHeight w:val="801"/>
        </w:trPr>
        <w:tc>
          <w:tcPr>
            <w:tcW w:w="5495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Неманский МР                  </w:t>
            </w:r>
            <w:r w:rsidR="00DB3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всего 2 КДУ, в селе 1</w:t>
            </w:r>
          </w:p>
        </w:tc>
        <w:tc>
          <w:tcPr>
            <w:tcW w:w="1984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455805" w:rsidRPr="00455805" w:rsidTr="00455805">
        <w:trPr>
          <w:trHeight w:val="808"/>
        </w:trPr>
        <w:tc>
          <w:tcPr>
            <w:tcW w:w="5495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DB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Славский</w:t>
            </w:r>
            <w:proofErr w:type="spellEnd"/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МР                     всего 3 КДУ, в селе 2</w:t>
            </w:r>
          </w:p>
        </w:tc>
        <w:tc>
          <w:tcPr>
            <w:tcW w:w="1984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05" w:rsidRPr="00455805" w:rsidRDefault="00455805" w:rsidP="0045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</w:tbl>
    <w:p w:rsidR="00DD48CE" w:rsidRDefault="00DD48CE" w:rsidP="00DB3B0B">
      <w:pPr>
        <w:pStyle w:val="a3"/>
        <w:spacing w:line="276" w:lineRule="auto"/>
        <w:rPr>
          <w:b/>
          <w:color w:val="000000" w:themeColor="text1"/>
          <w:sz w:val="28"/>
          <w:szCs w:val="28"/>
          <w:u w:val="single"/>
        </w:rPr>
      </w:pPr>
    </w:p>
    <w:p w:rsidR="00ED49CA" w:rsidRPr="00B76294" w:rsidRDefault="00ED49CA" w:rsidP="00ED49CA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Культурно-досуговые формирования</w:t>
      </w:r>
    </w:p>
    <w:p w:rsidR="00ED49CA" w:rsidRPr="00B76294" w:rsidRDefault="00ED49CA" w:rsidP="00ED49CA">
      <w:pPr>
        <w:pStyle w:val="a3"/>
        <w:spacing w:line="276" w:lineRule="auto"/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ED49CA" w:rsidRPr="00B76294" w:rsidRDefault="00021F30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</w:t>
      </w:r>
      <w:r w:rsidR="00EB38CA">
        <w:rPr>
          <w:color w:val="000000" w:themeColor="text1"/>
          <w:sz w:val="28"/>
          <w:szCs w:val="28"/>
        </w:rPr>
        <w:t xml:space="preserve"> 01.01. 2016</w:t>
      </w:r>
      <w:r w:rsidR="00ED49CA" w:rsidRPr="00B76294">
        <w:rPr>
          <w:color w:val="000000" w:themeColor="text1"/>
          <w:sz w:val="28"/>
          <w:szCs w:val="28"/>
        </w:rPr>
        <w:t xml:space="preserve"> года в учреждениях культурн</w:t>
      </w:r>
      <w:r w:rsidR="004F3556" w:rsidRPr="00B76294">
        <w:rPr>
          <w:color w:val="000000" w:themeColor="text1"/>
          <w:sz w:val="28"/>
          <w:szCs w:val="28"/>
        </w:rPr>
        <w:t>о-досугового</w:t>
      </w:r>
      <w:r w:rsidR="00EB38CA">
        <w:rPr>
          <w:color w:val="000000" w:themeColor="text1"/>
          <w:sz w:val="28"/>
          <w:szCs w:val="28"/>
        </w:rPr>
        <w:t xml:space="preserve"> типа работает 2111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клубных формирований, в том</w:t>
      </w:r>
      <w:r w:rsidRPr="00B76294">
        <w:rPr>
          <w:color w:val="000000" w:themeColor="text1"/>
          <w:sz w:val="28"/>
          <w:szCs w:val="28"/>
        </w:rPr>
        <w:t xml:space="preserve"> ч</w:t>
      </w:r>
      <w:r w:rsidR="00455805">
        <w:rPr>
          <w:color w:val="000000" w:themeColor="text1"/>
          <w:sz w:val="28"/>
          <w:szCs w:val="28"/>
        </w:rPr>
        <w:t>исле в сельской местности 1377</w:t>
      </w:r>
      <w:r w:rsidR="00483F32" w:rsidRPr="00B76294">
        <w:rPr>
          <w:color w:val="000000" w:themeColor="text1"/>
          <w:sz w:val="28"/>
          <w:szCs w:val="28"/>
        </w:rPr>
        <w:t>.</w:t>
      </w:r>
      <w:r w:rsidR="00455805">
        <w:rPr>
          <w:color w:val="000000" w:themeColor="text1"/>
          <w:sz w:val="28"/>
          <w:szCs w:val="28"/>
        </w:rPr>
        <w:t xml:space="preserve"> По сра</w:t>
      </w:r>
      <w:r w:rsidR="00455805">
        <w:rPr>
          <w:color w:val="000000" w:themeColor="text1"/>
          <w:sz w:val="28"/>
          <w:szCs w:val="28"/>
        </w:rPr>
        <w:t>в</w:t>
      </w:r>
      <w:r w:rsidR="00455805">
        <w:rPr>
          <w:color w:val="000000" w:themeColor="text1"/>
          <w:sz w:val="28"/>
          <w:szCs w:val="28"/>
        </w:rPr>
        <w:lastRenderedPageBreak/>
        <w:t>нению с 2014</w:t>
      </w:r>
      <w:r w:rsidR="00ED49CA" w:rsidRPr="00B76294">
        <w:rPr>
          <w:color w:val="000000" w:themeColor="text1"/>
          <w:sz w:val="28"/>
          <w:szCs w:val="28"/>
        </w:rPr>
        <w:t xml:space="preserve"> годом число клубных формирований уменьшилось на </w:t>
      </w:r>
      <w:r w:rsidR="00455805">
        <w:rPr>
          <w:color w:val="000000" w:themeColor="text1"/>
          <w:sz w:val="28"/>
          <w:szCs w:val="28"/>
        </w:rPr>
        <w:t>117</w:t>
      </w:r>
      <w:r w:rsidR="00DB3B0B">
        <w:rPr>
          <w:color w:val="000000" w:themeColor="text1"/>
          <w:sz w:val="28"/>
          <w:szCs w:val="28"/>
        </w:rPr>
        <w:t>единиц</w:t>
      </w:r>
      <w:r w:rsidR="00483F32" w:rsidRPr="00B76294">
        <w:rPr>
          <w:color w:val="000000" w:themeColor="text1"/>
          <w:sz w:val="28"/>
          <w:szCs w:val="28"/>
        </w:rPr>
        <w:t>, число</w:t>
      </w:r>
      <w:r w:rsidR="00E01BE8">
        <w:rPr>
          <w:color w:val="000000" w:themeColor="text1"/>
          <w:sz w:val="28"/>
          <w:szCs w:val="28"/>
        </w:rPr>
        <w:t xml:space="preserve"> участников уменьшилось на 785</w:t>
      </w:r>
      <w:r w:rsidR="00CE2B51" w:rsidRPr="00B76294">
        <w:rPr>
          <w:color w:val="000000" w:themeColor="text1"/>
          <w:sz w:val="28"/>
          <w:szCs w:val="28"/>
        </w:rPr>
        <w:t xml:space="preserve"> человека</w:t>
      </w:r>
      <w:r w:rsidRPr="00B76294">
        <w:rPr>
          <w:color w:val="000000" w:themeColor="text1"/>
          <w:sz w:val="28"/>
          <w:szCs w:val="28"/>
        </w:rPr>
        <w:t xml:space="preserve">. </w:t>
      </w:r>
      <w:r w:rsidR="002A7179">
        <w:rPr>
          <w:color w:val="000000" w:themeColor="text1"/>
          <w:sz w:val="28"/>
          <w:szCs w:val="28"/>
        </w:rPr>
        <w:t>С</w:t>
      </w:r>
      <w:r w:rsidR="00CE2B51" w:rsidRPr="00B76294">
        <w:rPr>
          <w:color w:val="000000" w:themeColor="text1"/>
          <w:sz w:val="28"/>
          <w:szCs w:val="28"/>
        </w:rPr>
        <w:t>редне областной показатель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2A7179">
        <w:rPr>
          <w:color w:val="000000" w:themeColor="text1"/>
          <w:sz w:val="28"/>
          <w:szCs w:val="28"/>
        </w:rPr>
        <w:t xml:space="preserve">понизился </w:t>
      </w:r>
      <w:r w:rsidR="00DD48CE">
        <w:rPr>
          <w:color w:val="000000" w:themeColor="text1"/>
          <w:sz w:val="28"/>
          <w:szCs w:val="28"/>
        </w:rPr>
        <w:t>по сравнению</w:t>
      </w:r>
      <w:r w:rsidR="009B3660">
        <w:rPr>
          <w:color w:val="000000" w:themeColor="text1"/>
          <w:sz w:val="28"/>
          <w:szCs w:val="28"/>
        </w:rPr>
        <w:t xml:space="preserve"> с 2014 годом (понижение на 1 </w:t>
      </w:r>
      <w:r w:rsidR="00DD48CE">
        <w:rPr>
          <w:color w:val="000000" w:themeColor="text1"/>
          <w:sz w:val="28"/>
          <w:szCs w:val="28"/>
        </w:rPr>
        <w:t>единицу)</w:t>
      </w:r>
      <w:r w:rsidR="00DD48CE" w:rsidRPr="00B76294">
        <w:rPr>
          <w:color w:val="000000" w:themeColor="text1"/>
          <w:sz w:val="28"/>
          <w:szCs w:val="28"/>
        </w:rPr>
        <w:t xml:space="preserve"> -</w:t>
      </w:r>
      <w:r w:rsidR="00ED49CA" w:rsidRPr="00B76294">
        <w:rPr>
          <w:color w:val="000000" w:themeColor="text1"/>
          <w:sz w:val="28"/>
          <w:szCs w:val="28"/>
        </w:rPr>
        <w:t xml:space="preserve"> на одно культурно-досуговое учреждение сети </w:t>
      </w:r>
      <w:r w:rsidR="00483F32" w:rsidRPr="00B76294">
        <w:rPr>
          <w:color w:val="000000" w:themeColor="text1"/>
          <w:sz w:val="28"/>
          <w:szCs w:val="28"/>
        </w:rPr>
        <w:t>учреждений культуры</w:t>
      </w:r>
      <w:r w:rsidR="00455805">
        <w:rPr>
          <w:color w:val="000000" w:themeColor="text1"/>
          <w:sz w:val="28"/>
          <w:szCs w:val="28"/>
        </w:rPr>
        <w:t xml:space="preserve"> приходится 10</w:t>
      </w:r>
      <w:r w:rsidR="00ED49CA" w:rsidRPr="00B76294">
        <w:rPr>
          <w:color w:val="000000" w:themeColor="text1"/>
          <w:sz w:val="28"/>
          <w:szCs w:val="28"/>
        </w:rPr>
        <w:t xml:space="preserve"> клубных формир</w:t>
      </w:r>
      <w:r w:rsidR="00CE2B51" w:rsidRPr="00B76294">
        <w:rPr>
          <w:color w:val="000000" w:themeColor="text1"/>
          <w:sz w:val="28"/>
          <w:szCs w:val="28"/>
        </w:rPr>
        <w:t xml:space="preserve">ований, а в сельской местности </w:t>
      </w:r>
      <w:r w:rsidR="009B3660">
        <w:rPr>
          <w:color w:val="000000" w:themeColor="text1"/>
          <w:sz w:val="28"/>
          <w:szCs w:val="28"/>
        </w:rPr>
        <w:t>6</w:t>
      </w:r>
      <w:r w:rsidR="00CE2B51" w:rsidRPr="00B76294">
        <w:rPr>
          <w:color w:val="000000" w:themeColor="text1"/>
          <w:sz w:val="28"/>
          <w:szCs w:val="28"/>
        </w:rPr>
        <w:t xml:space="preserve"> клубных формирований</w:t>
      </w:r>
      <w:r w:rsidR="00246BD1">
        <w:rPr>
          <w:color w:val="000000" w:themeColor="text1"/>
          <w:sz w:val="28"/>
          <w:szCs w:val="28"/>
        </w:rPr>
        <w:t xml:space="preserve"> (</w:t>
      </w:r>
      <w:r w:rsidR="00DD48CE">
        <w:rPr>
          <w:color w:val="000000" w:themeColor="text1"/>
          <w:sz w:val="28"/>
          <w:szCs w:val="28"/>
        </w:rPr>
        <w:t xml:space="preserve">для сравнения </w:t>
      </w:r>
      <w:r w:rsidR="00246BD1">
        <w:rPr>
          <w:color w:val="000000" w:themeColor="text1"/>
          <w:sz w:val="28"/>
          <w:szCs w:val="28"/>
        </w:rPr>
        <w:t>в 2014 году</w:t>
      </w:r>
      <w:r w:rsidR="00DD48CE">
        <w:rPr>
          <w:color w:val="000000" w:themeColor="text1"/>
          <w:sz w:val="28"/>
          <w:szCs w:val="28"/>
        </w:rPr>
        <w:t xml:space="preserve"> было</w:t>
      </w:r>
      <w:r w:rsidR="00246BD1">
        <w:rPr>
          <w:color w:val="000000" w:themeColor="text1"/>
          <w:sz w:val="28"/>
          <w:szCs w:val="28"/>
        </w:rPr>
        <w:t>: всего 11, на селе 7)</w:t>
      </w:r>
      <w:r w:rsidR="00ED49CA" w:rsidRPr="00B76294">
        <w:rPr>
          <w:color w:val="000000" w:themeColor="text1"/>
          <w:sz w:val="28"/>
          <w:szCs w:val="28"/>
        </w:rPr>
        <w:t>.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 xml:space="preserve">Наибольшее количество клубных формирований на одно культурно-досуговое учреждение в МО области: </w:t>
      </w:r>
      <w:proofErr w:type="gramStart"/>
      <w:r w:rsidR="00DD48CE">
        <w:rPr>
          <w:color w:val="000000" w:themeColor="text1"/>
          <w:sz w:val="28"/>
          <w:szCs w:val="28"/>
        </w:rPr>
        <w:t>МО «</w:t>
      </w:r>
      <w:r w:rsidR="00E01BE8">
        <w:rPr>
          <w:color w:val="000000" w:themeColor="text1"/>
          <w:sz w:val="28"/>
          <w:szCs w:val="28"/>
        </w:rPr>
        <w:t>Балтийский МР</w:t>
      </w:r>
      <w:r w:rsidR="00DD48CE">
        <w:rPr>
          <w:color w:val="000000" w:themeColor="text1"/>
          <w:sz w:val="28"/>
          <w:szCs w:val="28"/>
        </w:rPr>
        <w:t xml:space="preserve">» </w:t>
      </w:r>
      <w:r w:rsidR="00E01BE8">
        <w:rPr>
          <w:color w:val="000000" w:themeColor="text1"/>
          <w:sz w:val="28"/>
          <w:szCs w:val="28"/>
        </w:rPr>
        <w:t>(МУК КМЦ г. Балтийск)</w:t>
      </w:r>
      <w:r w:rsidR="00021F30" w:rsidRPr="00B76294">
        <w:rPr>
          <w:color w:val="000000" w:themeColor="text1"/>
          <w:sz w:val="28"/>
          <w:szCs w:val="28"/>
        </w:rPr>
        <w:t xml:space="preserve"> </w:t>
      </w:r>
      <w:r w:rsidR="00DB3B0B">
        <w:rPr>
          <w:color w:val="000000" w:themeColor="text1"/>
          <w:sz w:val="28"/>
          <w:szCs w:val="28"/>
        </w:rPr>
        <w:t>–</w:t>
      </w:r>
      <w:r w:rsidR="00BE05D1" w:rsidRPr="00B76294">
        <w:rPr>
          <w:color w:val="000000" w:themeColor="text1"/>
          <w:sz w:val="28"/>
          <w:szCs w:val="28"/>
        </w:rPr>
        <w:t xml:space="preserve"> </w:t>
      </w:r>
      <w:r w:rsidR="00021F30" w:rsidRPr="00B76294">
        <w:rPr>
          <w:color w:val="000000" w:themeColor="text1"/>
          <w:sz w:val="28"/>
          <w:szCs w:val="28"/>
        </w:rPr>
        <w:t>69</w:t>
      </w:r>
      <w:r w:rsidR="00DB3B0B">
        <w:rPr>
          <w:color w:val="000000" w:themeColor="text1"/>
          <w:sz w:val="28"/>
          <w:szCs w:val="28"/>
        </w:rPr>
        <w:t>;</w:t>
      </w:r>
      <w:r w:rsidRPr="00B76294">
        <w:rPr>
          <w:color w:val="000000" w:themeColor="text1"/>
          <w:sz w:val="28"/>
          <w:szCs w:val="28"/>
        </w:rPr>
        <w:t xml:space="preserve"> ГО «Город Калини</w:t>
      </w:r>
      <w:r w:rsidR="00E01BE8">
        <w:rPr>
          <w:color w:val="000000" w:themeColor="text1"/>
          <w:sz w:val="28"/>
          <w:szCs w:val="28"/>
        </w:rPr>
        <w:t xml:space="preserve">нград (МАУК </w:t>
      </w:r>
      <w:r w:rsidR="00FE35DC" w:rsidRPr="00B76294">
        <w:rPr>
          <w:color w:val="000000" w:themeColor="text1"/>
          <w:sz w:val="28"/>
          <w:szCs w:val="28"/>
        </w:rPr>
        <w:t>ДК «Машиностроитель»</w:t>
      </w:r>
      <w:r w:rsidR="00E01BE8">
        <w:rPr>
          <w:color w:val="000000" w:themeColor="text1"/>
          <w:sz w:val="28"/>
          <w:szCs w:val="28"/>
        </w:rPr>
        <w:t>)</w:t>
      </w:r>
      <w:r w:rsidR="00483F32" w:rsidRPr="00B76294">
        <w:rPr>
          <w:color w:val="000000" w:themeColor="text1"/>
          <w:sz w:val="28"/>
          <w:szCs w:val="28"/>
        </w:rPr>
        <w:t xml:space="preserve"> -</w:t>
      </w:r>
      <w:r w:rsidR="00DB3B0B">
        <w:rPr>
          <w:color w:val="000000" w:themeColor="text1"/>
          <w:sz w:val="28"/>
          <w:szCs w:val="28"/>
        </w:rPr>
        <w:t xml:space="preserve"> </w:t>
      </w:r>
      <w:r w:rsidR="00E01BE8">
        <w:rPr>
          <w:color w:val="000000" w:themeColor="text1"/>
          <w:sz w:val="28"/>
          <w:szCs w:val="28"/>
        </w:rPr>
        <w:t>56</w:t>
      </w:r>
      <w:r w:rsidR="00021F30" w:rsidRPr="00B76294">
        <w:rPr>
          <w:color w:val="000000" w:themeColor="text1"/>
          <w:sz w:val="28"/>
          <w:szCs w:val="28"/>
        </w:rPr>
        <w:t xml:space="preserve"> клубных формирований</w:t>
      </w:r>
      <w:r w:rsidR="00DB3B0B">
        <w:rPr>
          <w:color w:val="000000" w:themeColor="text1"/>
          <w:sz w:val="28"/>
          <w:szCs w:val="28"/>
        </w:rPr>
        <w:t>;</w:t>
      </w:r>
      <w:r w:rsidR="00FE35DC" w:rsidRPr="00B76294">
        <w:rPr>
          <w:color w:val="000000" w:themeColor="text1"/>
          <w:sz w:val="28"/>
          <w:szCs w:val="28"/>
        </w:rPr>
        <w:t xml:space="preserve"> </w:t>
      </w:r>
      <w:r w:rsidRPr="00B76294">
        <w:rPr>
          <w:color w:val="000000" w:themeColor="text1"/>
          <w:sz w:val="28"/>
          <w:szCs w:val="28"/>
        </w:rPr>
        <w:t xml:space="preserve">МО «Советский </w:t>
      </w:r>
      <w:r w:rsidR="007A22A7" w:rsidRPr="00B76294">
        <w:rPr>
          <w:color w:val="000000" w:themeColor="text1"/>
          <w:sz w:val="28"/>
          <w:szCs w:val="28"/>
        </w:rPr>
        <w:t>ГО»</w:t>
      </w:r>
      <w:r w:rsidR="00E01BE8">
        <w:rPr>
          <w:color w:val="000000" w:themeColor="text1"/>
          <w:sz w:val="28"/>
          <w:szCs w:val="28"/>
        </w:rPr>
        <w:t xml:space="preserve"> (</w:t>
      </w:r>
      <w:r w:rsidR="00E01BE8">
        <w:rPr>
          <w:rFonts w:eastAsia="Calibri"/>
          <w:sz w:val="28"/>
          <w:szCs w:val="28"/>
        </w:rPr>
        <w:t>МБУК «</w:t>
      </w:r>
      <w:proofErr w:type="spellStart"/>
      <w:r w:rsidR="00E01BE8">
        <w:rPr>
          <w:rFonts w:eastAsia="Calibri"/>
          <w:sz w:val="28"/>
          <w:szCs w:val="28"/>
        </w:rPr>
        <w:t>ЦКиД</w:t>
      </w:r>
      <w:proofErr w:type="spellEnd"/>
      <w:r w:rsidR="00E01BE8">
        <w:rPr>
          <w:rFonts w:eastAsia="Calibri"/>
          <w:sz w:val="28"/>
          <w:szCs w:val="28"/>
        </w:rPr>
        <w:t xml:space="preserve"> </w:t>
      </w:r>
      <w:r w:rsidR="00E01BE8" w:rsidRPr="00E01BE8">
        <w:rPr>
          <w:rFonts w:eastAsia="Calibri"/>
          <w:sz w:val="28"/>
          <w:szCs w:val="28"/>
        </w:rPr>
        <w:t>«Парус»</w:t>
      </w:r>
      <w:r w:rsidR="00E01BE8" w:rsidRPr="00E01BE8">
        <w:rPr>
          <w:color w:val="000000" w:themeColor="text1"/>
          <w:sz w:val="28"/>
          <w:szCs w:val="28"/>
        </w:rPr>
        <w:t>)</w:t>
      </w:r>
      <w:r w:rsidR="007A22A7" w:rsidRPr="00B76294">
        <w:rPr>
          <w:color w:val="000000" w:themeColor="text1"/>
          <w:sz w:val="28"/>
          <w:szCs w:val="28"/>
        </w:rPr>
        <w:t xml:space="preserve"> </w:t>
      </w:r>
      <w:r w:rsidR="004A75F4">
        <w:rPr>
          <w:color w:val="000000" w:themeColor="text1"/>
          <w:sz w:val="28"/>
          <w:szCs w:val="28"/>
        </w:rPr>
        <w:t>-</w:t>
      </w:r>
      <w:r w:rsidR="00BE05D1" w:rsidRPr="00B76294">
        <w:rPr>
          <w:color w:val="000000" w:themeColor="text1"/>
          <w:sz w:val="28"/>
          <w:szCs w:val="28"/>
        </w:rPr>
        <w:t xml:space="preserve"> </w:t>
      </w:r>
      <w:r w:rsidR="00DB3B0B">
        <w:rPr>
          <w:color w:val="000000" w:themeColor="text1"/>
          <w:sz w:val="28"/>
          <w:szCs w:val="28"/>
        </w:rPr>
        <w:t>52;</w:t>
      </w:r>
      <w:r w:rsidR="007A22A7" w:rsidRPr="00B76294">
        <w:rPr>
          <w:color w:val="000000" w:themeColor="text1"/>
          <w:sz w:val="28"/>
          <w:szCs w:val="28"/>
        </w:rPr>
        <w:t xml:space="preserve"> МО «</w:t>
      </w:r>
      <w:proofErr w:type="spellStart"/>
      <w:r w:rsidR="007A22A7" w:rsidRPr="00B76294">
        <w:rPr>
          <w:color w:val="000000" w:themeColor="text1"/>
          <w:sz w:val="28"/>
          <w:szCs w:val="28"/>
        </w:rPr>
        <w:t>Светловский</w:t>
      </w:r>
      <w:proofErr w:type="spellEnd"/>
      <w:r w:rsidR="007A22A7" w:rsidRPr="00B76294">
        <w:rPr>
          <w:color w:val="000000" w:themeColor="text1"/>
          <w:sz w:val="28"/>
          <w:szCs w:val="28"/>
        </w:rPr>
        <w:t xml:space="preserve"> ГО» </w:t>
      </w:r>
      <w:r w:rsidR="00E01BE8">
        <w:rPr>
          <w:color w:val="000000" w:themeColor="text1"/>
          <w:sz w:val="28"/>
          <w:szCs w:val="28"/>
        </w:rPr>
        <w:t>(МАУК МО «СГО» КМЦ)</w:t>
      </w:r>
      <w:r w:rsidR="00DE6615">
        <w:rPr>
          <w:color w:val="000000" w:themeColor="text1"/>
          <w:sz w:val="28"/>
          <w:szCs w:val="28"/>
        </w:rPr>
        <w:t xml:space="preserve"> </w:t>
      </w:r>
      <w:r w:rsidR="004A75F4">
        <w:rPr>
          <w:color w:val="000000" w:themeColor="text1"/>
          <w:sz w:val="28"/>
          <w:szCs w:val="28"/>
        </w:rPr>
        <w:t>-</w:t>
      </w:r>
      <w:r w:rsidR="00BE05D1" w:rsidRPr="00B76294">
        <w:rPr>
          <w:color w:val="000000" w:themeColor="text1"/>
          <w:sz w:val="28"/>
          <w:szCs w:val="28"/>
        </w:rPr>
        <w:t xml:space="preserve"> </w:t>
      </w:r>
      <w:r w:rsidR="00E01BE8">
        <w:rPr>
          <w:color w:val="000000" w:themeColor="text1"/>
          <w:sz w:val="28"/>
          <w:szCs w:val="28"/>
        </w:rPr>
        <w:t>46</w:t>
      </w:r>
      <w:r w:rsidR="00DB3B0B">
        <w:rPr>
          <w:color w:val="000000" w:themeColor="text1"/>
          <w:sz w:val="28"/>
          <w:szCs w:val="28"/>
        </w:rPr>
        <w:t>;</w:t>
      </w:r>
      <w:r w:rsidR="007A22A7" w:rsidRPr="00B76294">
        <w:rPr>
          <w:color w:val="000000" w:themeColor="text1"/>
          <w:sz w:val="28"/>
          <w:szCs w:val="28"/>
        </w:rPr>
        <w:t xml:space="preserve"> МО «Пионерский ГО» </w:t>
      </w:r>
      <w:r w:rsidR="004E5362">
        <w:rPr>
          <w:color w:val="000000" w:themeColor="text1"/>
          <w:sz w:val="28"/>
          <w:szCs w:val="28"/>
        </w:rPr>
        <w:t xml:space="preserve"> </w:t>
      </w:r>
      <w:r w:rsidR="00E01BE8">
        <w:rPr>
          <w:color w:val="000000" w:themeColor="text1"/>
          <w:sz w:val="28"/>
          <w:szCs w:val="28"/>
        </w:rPr>
        <w:t>(МАУК «КДЦ</w:t>
      </w:r>
      <w:r w:rsidR="00E01BE8" w:rsidRPr="00E01BE8">
        <w:rPr>
          <w:color w:val="000000" w:themeColor="text1"/>
          <w:sz w:val="28"/>
          <w:szCs w:val="28"/>
        </w:rPr>
        <w:t xml:space="preserve"> «Светоч</w:t>
      </w:r>
      <w:r w:rsidR="00DE6615" w:rsidRPr="00E01BE8">
        <w:rPr>
          <w:color w:val="000000" w:themeColor="text1"/>
          <w:sz w:val="28"/>
          <w:szCs w:val="28"/>
        </w:rPr>
        <w:t>»</w:t>
      </w:r>
      <w:r w:rsidR="00DE6615">
        <w:rPr>
          <w:color w:val="000000" w:themeColor="text1"/>
          <w:sz w:val="28"/>
          <w:szCs w:val="28"/>
        </w:rPr>
        <w:t>) -</w:t>
      </w:r>
      <w:r w:rsidR="007A22A7" w:rsidRPr="00B76294">
        <w:rPr>
          <w:color w:val="000000" w:themeColor="text1"/>
          <w:sz w:val="28"/>
          <w:szCs w:val="28"/>
        </w:rPr>
        <w:t>33</w:t>
      </w:r>
      <w:r w:rsidRPr="00B76294">
        <w:rPr>
          <w:color w:val="000000" w:themeColor="text1"/>
          <w:sz w:val="28"/>
          <w:szCs w:val="28"/>
        </w:rPr>
        <w:t xml:space="preserve">. </w:t>
      </w:r>
      <w:proofErr w:type="gramEnd"/>
    </w:p>
    <w:p w:rsidR="0062667F" w:rsidRPr="00B76294" w:rsidRDefault="0062667F" w:rsidP="00BE05D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2182"/>
        <w:gridCol w:w="2071"/>
        <w:gridCol w:w="2156"/>
        <w:gridCol w:w="1954"/>
      </w:tblGrid>
      <w:tr w:rsidR="00ED49CA" w:rsidRPr="00B76294" w:rsidTr="00F502C2">
        <w:tc>
          <w:tcPr>
            <w:tcW w:w="850" w:type="dxa"/>
            <w:shd w:val="clear" w:color="auto" w:fill="92CDDC" w:themeFill="accent5" w:themeFillTint="99"/>
          </w:tcPr>
          <w:p w:rsidR="00ED49CA" w:rsidRPr="006F4249" w:rsidRDefault="00ED49CA" w:rsidP="007C122D">
            <w:pPr>
              <w:ind w:left="-709" w:right="-108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182" w:type="dxa"/>
            <w:shd w:val="clear" w:color="auto" w:fill="92CDDC" w:themeFill="accent5" w:themeFillTint="99"/>
          </w:tcPr>
          <w:p w:rsidR="00ED49CA" w:rsidRPr="006F4249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2071" w:type="dxa"/>
            <w:shd w:val="clear" w:color="auto" w:fill="92CDDC" w:themeFill="accent5" w:themeFillTint="99"/>
          </w:tcPr>
          <w:p w:rsidR="00ED49CA" w:rsidRPr="006F4249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участн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2156" w:type="dxa"/>
            <w:shd w:val="clear" w:color="auto" w:fill="92CDDC" w:themeFill="accent5" w:themeFillTint="99"/>
          </w:tcPr>
          <w:p w:rsidR="00ED49CA" w:rsidRPr="006F4249" w:rsidRDefault="00ED49CA" w:rsidP="0062667F">
            <w:pPr>
              <w:ind w:left="106" w:hanging="10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клубных формирований в </w:t>
            </w:r>
            <w:r w:rsidR="0062667F"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сельской мес</w:t>
            </w:r>
            <w:r w:rsidR="0062667F"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62667F"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1954" w:type="dxa"/>
            <w:shd w:val="clear" w:color="auto" w:fill="92CDDC" w:themeFill="accent5" w:themeFillTint="99"/>
          </w:tcPr>
          <w:p w:rsidR="00ED49CA" w:rsidRPr="006F4249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ников в сел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местности</w:t>
            </w:r>
          </w:p>
        </w:tc>
      </w:tr>
      <w:tr w:rsidR="00312217" w:rsidRPr="00B76294" w:rsidTr="00F502C2">
        <w:tc>
          <w:tcPr>
            <w:tcW w:w="850" w:type="dxa"/>
            <w:shd w:val="clear" w:color="auto" w:fill="DAEEF3" w:themeFill="accent5" w:themeFillTint="33"/>
          </w:tcPr>
          <w:p w:rsidR="00312217" w:rsidRPr="00BE36B8" w:rsidRDefault="00312217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2013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312217" w:rsidRPr="00BE36B8" w:rsidRDefault="0062667F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2314 (-</w:t>
            </w:r>
            <w:r w:rsidR="004F3556"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312217" w:rsidRPr="00BE36B8" w:rsidRDefault="004F3556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33734</w:t>
            </w:r>
            <w:r w:rsidR="0062667F"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(-612)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312217" w:rsidRPr="00BE36B8" w:rsidRDefault="004F3556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1514</w:t>
            </w:r>
            <w:r w:rsidR="0062667F"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(-63)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312217" w:rsidRPr="00BE36B8" w:rsidRDefault="004F3556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18100 (-1258)</w:t>
            </w:r>
          </w:p>
        </w:tc>
      </w:tr>
      <w:tr w:rsidR="00021F30" w:rsidRPr="00B76294" w:rsidTr="00F502C2">
        <w:tc>
          <w:tcPr>
            <w:tcW w:w="850" w:type="dxa"/>
            <w:shd w:val="clear" w:color="auto" w:fill="DAEEF3" w:themeFill="accent5" w:themeFillTint="33"/>
          </w:tcPr>
          <w:p w:rsidR="00021F30" w:rsidRPr="00BE36B8" w:rsidRDefault="00021F30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2014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021F30" w:rsidRPr="00BE36B8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2228 (-86)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021F30" w:rsidRPr="00BE36B8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32675</w:t>
            </w:r>
            <w:r w:rsidR="0062667F"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(-1059)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021F30" w:rsidRPr="00BE36B8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1469 (-45)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021F30" w:rsidRPr="00BE36B8" w:rsidRDefault="00021F30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18291 (+191)</w:t>
            </w:r>
          </w:p>
        </w:tc>
      </w:tr>
      <w:tr w:rsidR="00455805" w:rsidRPr="00B76294" w:rsidTr="00F502C2">
        <w:tc>
          <w:tcPr>
            <w:tcW w:w="850" w:type="dxa"/>
            <w:shd w:val="clear" w:color="auto" w:fill="DAEEF3" w:themeFill="accent5" w:themeFillTint="33"/>
          </w:tcPr>
          <w:p w:rsidR="00455805" w:rsidRPr="00BE36B8" w:rsidRDefault="00E01BE8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455805" w:rsidRPr="00BE36B8" w:rsidRDefault="00E01BE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2111 (-117)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455805" w:rsidRPr="00BE36B8" w:rsidRDefault="00E01BE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31890 (-785)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455805" w:rsidRPr="00BE36B8" w:rsidRDefault="00CA19F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1377 (-92)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455805" w:rsidRPr="00BE36B8" w:rsidRDefault="00CA19F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17438 (-853)</w:t>
            </w:r>
          </w:p>
        </w:tc>
      </w:tr>
    </w:tbl>
    <w:p w:rsidR="00DB3B0B" w:rsidRDefault="00DB3B0B" w:rsidP="00723EA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9CA" w:rsidRDefault="00ED49CA" w:rsidP="00DB3B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числа клубных формирований, в соответствии с формой стат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стической отчетности, выделяются:</w:t>
      </w:r>
      <w:r w:rsidR="0062667F"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любительские объединения, клубы по интересам</w:t>
      </w:r>
      <w:r w:rsidR="0062667F"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3EA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776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="00DE66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67F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 14603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- человек, (в</w:t>
      </w:r>
      <w:r w:rsidR="00067A36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- 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ло участников 15374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человек) и </w:t>
      </w:r>
      <w:r w:rsidR="0062667F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прочие клубные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</w:t>
      </w:r>
      <w:r w:rsidR="0062667F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1335единиц, число участников-17287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="00067A36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году-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1380 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еди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ниц, 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ников 17301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человек). 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3969A2"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прочих</w:t>
      </w:r>
      <w:r w:rsidR="003969A2"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 </w:t>
      </w:r>
      <w:r w:rsidR="003969A2"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формир</w:t>
      </w:r>
      <w:r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вания самодеятельного народного творчества</w:t>
      </w:r>
      <w:r w:rsidR="003969A2"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B762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1217 (в2014г.-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1268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рований, с числом участни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15465 </w:t>
      </w:r>
      <w:r w:rsidR="00DE6615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DE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в 2014-</w:t>
      </w:r>
      <w:r w:rsidR="003B60D5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15287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ляет 91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пр</w:t>
      </w:r>
      <w:r w:rsidR="00FE35DC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очих формирова</w:t>
      </w:r>
      <w:r w:rsidR="003B60D5">
        <w:rPr>
          <w:rFonts w:ascii="Times New Roman" w:hAnsi="Times New Roman" w:cs="Times New Roman"/>
          <w:color w:val="000000" w:themeColor="text1"/>
          <w:sz w:val="28"/>
          <w:szCs w:val="28"/>
        </w:rPr>
        <w:t>ний и 89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участников. Остальное - спо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тивные кружки, секции, другие творческие коллективы. </w:t>
      </w:r>
    </w:p>
    <w:tbl>
      <w:tblPr>
        <w:tblW w:w="9072" w:type="dxa"/>
        <w:tblInd w:w="5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9"/>
        <w:gridCol w:w="2044"/>
        <w:gridCol w:w="1672"/>
        <w:gridCol w:w="2101"/>
        <w:gridCol w:w="1856"/>
      </w:tblGrid>
      <w:tr w:rsidR="00246BD1" w:rsidRPr="00246BD1" w:rsidTr="00DB3B0B">
        <w:trPr>
          <w:trHeight w:val="19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DB3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чества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участников</w:t>
            </w:r>
          </w:p>
          <w:p w:rsidR="00246BD1" w:rsidRPr="00246BD1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чества в сел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ь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ской местности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ников в сел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ь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ской местн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сти</w:t>
            </w:r>
          </w:p>
          <w:p w:rsidR="00246BD1" w:rsidRPr="00246BD1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</w:tr>
      <w:tr w:rsidR="00246BD1" w:rsidRPr="00246BD1" w:rsidTr="00DB3B0B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DE6615">
            <w:pPr>
              <w:ind w:left="29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1334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15397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847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8599 </w:t>
            </w:r>
          </w:p>
        </w:tc>
      </w:tr>
      <w:tr w:rsidR="00246BD1" w:rsidRPr="00246BD1" w:rsidTr="00DB3B0B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DE6615">
            <w:pPr>
              <w:ind w:left="29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15287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795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8489 </w:t>
            </w:r>
          </w:p>
        </w:tc>
      </w:tr>
      <w:tr w:rsidR="00246BD1" w:rsidRPr="00246BD1" w:rsidTr="00DB3B0B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1217</w:t>
            </w:r>
          </w:p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(-51)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15465</w:t>
            </w:r>
          </w:p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(+178)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754</w:t>
            </w:r>
          </w:p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(-41)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8535</w:t>
            </w:r>
          </w:p>
          <w:p w:rsidR="00246BD1" w:rsidRPr="00246BD1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(+46)</w:t>
            </w:r>
          </w:p>
        </w:tc>
      </w:tr>
    </w:tbl>
    <w:p w:rsidR="00DB3B0B" w:rsidRDefault="00DB3B0B" w:rsidP="00723EA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9CA" w:rsidRPr="00DB3B0B" w:rsidRDefault="003B60D5" w:rsidP="00DB3B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году, не смотря на количественное понижение числа </w:t>
      </w:r>
      <w:r w:rsidR="00F454E2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формирований самодеятельного народного творчества, количество участников не только осталось на прежнем уровне, но и увеличилось на 178 человек.</w:t>
      </w:r>
    </w:p>
    <w:p w:rsidR="00F502C2" w:rsidRDefault="00ED49CA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 01.0</w:t>
      </w:r>
      <w:r w:rsidR="00C169B0">
        <w:rPr>
          <w:color w:val="000000" w:themeColor="text1"/>
          <w:sz w:val="28"/>
          <w:szCs w:val="28"/>
        </w:rPr>
        <w:t>1.2016</w:t>
      </w:r>
      <w:r w:rsidRPr="00B76294">
        <w:rPr>
          <w:color w:val="000000" w:themeColor="text1"/>
          <w:sz w:val="28"/>
          <w:szCs w:val="28"/>
        </w:rPr>
        <w:t xml:space="preserve"> года в учреждениях культ</w:t>
      </w:r>
      <w:r w:rsidR="007A22A7" w:rsidRPr="00B76294">
        <w:rPr>
          <w:color w:val="000000" w:themeColor="text1"/>
          <w:sz w:val="28"/>
          <w:szCs w:val="28"/>
        </w:rPr>
        <w:t xml:space="preserve">урно-досугового типа работало </w:t>
      </w:r>
      <w:r w:rsidR="00F502C2" w:rsidRPr="00B76294">
        <w:rPr>
          <w:color w:val="000000" w:themeColor="text1"/>
          <w:sz w:val="28"/>
          <w:szCs w:val="28"/>
        </w:rPr>
        <w:t>55 клубных</w:t>
      </w:r>
      <w:r w:rsidRPr="00B76294">
        <w:rPr>
          <w:color w:val="000000" w:themeColor="text1"/>
          <w:sz w:val="28"/>
          <w:szCs w:val="28"/>
        </w:rPr>
        <w:t xml:space="preserve"> формирований, получивших звание «народный»,</w:t>
      </w:r>
      <w:r w:rsidR="007A22A7" w:rsidRPr="00B76294">
        <w:rPr>
          <w:color w:val="000000" w:themeColor="text1"/>
          <w:sz w:val="28"/>
          <w:szCs w:val="28"/>
        </w:rPr>
        <w:t xml:space="preserve"> у</w:t>
      </w:r>
      <w:r w:rsidR="00C169B0">
        <w:rPr>
          <w:color w:val="000000" w:themeColor="text1"/>
          <w:sz w:val="28"/>
          <w:szCs w:val="28"/>
        </w:rPr>
        <w:t>частниками к</w:t>
      </w:r>
      <w:r w:rsidR="00C169B0">
        <w:rPr>
          <w:color w:val="000000" w:themeColor="text1"/>
          <w:sz w:val="28"/>
          <w:szCs w:val="28"/>
        </w:rPr>
        <w:t>о</w:t>
      </w:r>
      <w:r w:rsidR="00C169B0">
        <w:rPr>
          <w:color w:val="000000" w:themeColor="text1"/>
          <w:sz w:val="28"/>
          <w:szCs w:val="28"/>
        </w:rPr>
        <w:t>торых является 907</w:t>
      </w:r>
      <w:r w:rsidRPr="00B76294">
        <w:rPr>
          <w:color w:val="000000" w:themeColor="text1"/>
          <w:sz w:val="28"/>
          <w:szCs w:val="28"/>
        </w:rPr>
        <w:t xml:space="preserve"> человек, 40 коллективов имеют звание «образцовый де</w:t>
      </w:r>
      <w:r w:rsidRPr="00B76294">
        <w:rPr>
          <w:color w:val="000000" w:themeColor="text1"/>
          <w:sz w:val="28"/>
          <w:szCs w:val="28"/>
        </w:rPr>
        <w:t>т</w:t>
      </w:r>
      <w:r w:rsidRPr="00B76294">
        <w:rPr>
          <w:color w:val="000000" w:themeColor="text1"/>
          <w:sz w:val="28"/>
          <w:szCs w:val="28"/>
        </w:rPr>
        <w:t>ский</w:t>
      </w:r>
      <w:r w:rsidR="00C169B0">
        <w:rPr>
          <w:color w:val="000000" w:themeColor="text1"/>
          <w:sz w:val="28"/>
          <w:szCs w:val="28"/>
        </w:rPr>
        <w:t xml:space="preserve"> коллектив», в них занимается 1325</w:t>
      </w:r>
      <w:r w:rsidRPr="00B76294">
        <w:rPr>
          <w:color w:val="000000" w:themeColor="text1"/>
          <w:sz w:val="28"/>
          <w:szCs w:val="28"/>
        </w:rPr>
        <w:t xml:space="preserve">участник. </w:t>
      </w:r>
      <w:r w:rsidR="00C169B0">
        <w:rPr>
          <w:color w:val="000000" w:themeColor="text1"/>
          <w:sz w:val="28"/>
          <w:szCs w:val="28"/>
        </w:rPr>
        <w:t>Данный показатель остался на том же уровне, что и в 2014 году.</w:t>
      </w:r>
    </w:p>
    <w:p w:rsidR="00ED49CA" w:rsidRPr="00B76294" w:rsidRDefault="00ED49CA" w:rsidP="00ED49CA">
      <w:pPr>
        <w:pStyle w:val="a3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502C2" w:rsidRPr="006F4249" w:rsidRDefault="00C169B0" w:rsidP="006F4249">
      <w:pPr>
        <w:jc w:val="center"/>
        <w:rPr>
          <w:color w:val="E36C0A" w:themeColor="accent6" w:themeShade="BF"/>
        </w:rPr>
      </w:pPr>
      <w:r w:rsidRPr="00BE36B8">
        <w:rPr>
          <w:noProof/>
          <w:color w:val="548DD4" w:themeColor="text2" w:themeTint="99"/>
          <w:sz w:val="16"/>
          <w:szCs w:val="16"/>
        </w:rPr>
        <w:drawing>
          <wp:inline distT="0" distB="0" distL="0" distR="0" wp14:anchorId="59982E92" wp14:editId="16C25D1B">
            <wp:extent cx="6120765" cy="3771265"/>
            <wp:effectExtent l="0" t="0" r="1333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169B0">
        <w:rPr>
          <w:color w:val="548DD4" w:themeColor="text2" w:themeTint="99"/>
        </w:rPr>
        <w:t xml:space="preserve"> </w:t>
      </w:r>
      <w:r w:rsidR="006F4249" w:rsidRPr="006F4249">
        <w:rPr>
          <w:color w:val="548DD4" w:themeColor="text2" w:themeTint="99"/>
        </w:rPr>
        <w:t>- «</w:t>
      </w:r>
      <w:r w:rsidR="00DB3B0B" w:rsidRPr="006F4249">
        <w:rPr>
          <w:color w:val="548DD4" w:themeColor="text2" w:themeTint="99"/>
        </w:rPr>
        <w:t>народный»</w:t>
      </w:r>
      <w:r w:rsidR="00DB3B0B">
        <w:rPr>
          <w:color w:val="548DD4" w:themeColor="text2" w:themeTint="99"/>
        </w:rPr>
        <w:t xml:space="preserve"> </w:t>
      </w:r>
      <w:r w:rsidR="00DB3B0B">
        <w:t xml:space="preserve"> </w:t>
      </w:r>
      <w:proofErr w:type="gramStart"/>
      <w:r w:rsidR="00DB3B0B">
        <w:t>-</w:t>
      </w:r>
      <w:r w:rsidR="006F4249" w:rsidRPr="006F4249">
        <w:rPr>
          <w:color w:val="E36C0A" w:themeColor="accent6" w:themeShade="BF"/>
        </w:rPr>
        <w:t>«</w:t>
      </w:r>
      <w:proofErr w:type="gramEnd"/>
      <w:r w:rsidR="006F4249" w:rsidRPr="006F4249">
        <w:rPr>
          <w:color w:val="E36C0A" w:themeColor="accent6" w:themeShade="BF"/>
        </w:rPr>
        <w:t>образцовый»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11734" w:rsidRPr="00BE36B8" w:rsidRDefault="00C169B0" w:rsidP="00BE36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2015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 </w:t>
      </w:r>
      <w:r w:rsidR="00ED49CA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коллек</w:t>
      </w:r>
      <w:r w:rsidR="00527338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тива и отдель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r w:rsidR="00DE6615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исполнители </w:t>
      </w:r>
      <w:r w:rsidR="00DE66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587</w:t>
      </w:r>
      <w:r w:rsidR="00ED49CA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BE36B8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ED49CA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), были представлены на международных и всероссийских конкурсах</w:t>
      </w:r>
      <w:r w:rsidR="00527338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показ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 увеличился на 8 единиц по сравнению с предыдущим годом</w:t>
      </w:r>
      <w:r w:rsidR="00BE36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49CA" w:rsidRPr="00B76294" w:rsidRDefault="00ED49CA" w:rsidP="006F4249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Культурно–массовые мероприятия</w:t>
      </w:r>
    </w:p>
    <w:p w:rsidR="00ED49CA" w:rsidRPr="00453AFE" w:rsidRDefault="00241E54" w:rsidP="00F502C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E21ED5">
        <w:rPr>
          <w:color w:val="000000" w:themeColor="text1"/>
          <w:sz w:val="28"/>
          <w:szCs w:val="28"/>
        </w:rPr>
        <w:t>а 01.01.2016</w:t>
      </w:r>
      <w:r w:rsidR="00ED49CA" w:rsidRPr="00B76294">
        <w:rPr>
          <w:color w:val="000000" w:themeColor="text1"/>
          <w:sz w:val="28"/>
          <w:szCs w:val="28"/>
        </w:rPr>
        <w:t xml:space="preserve"> года культурно-досуговыми учреждениями Калин</w:t>
      </w:r>
      <w:r w:rsidR="00527338" w:rsidRPr="00B76294">
        <w:rPr>
          <w:color w:val="000000" w:themeColor="text1"/>
          <w:sz w:val="28"/>
          <w:szCs w:val="28"/>
        </w:rPr>
        <w:t>ингра</w:t>
      </w:r>
      <w:r w:rsidR="00527338" w:rsidRPr="00B76294">
        <w:rPr>
          <w:color w:val="000000" w:themeColor="text1"/>
          <w:sz w:val="28"/>
          <w:szCs w:val="28"/>
        </w:rPr>
        <w:t>д</w:t>
      </w:r>
      <w:r w:rsidR="00527338" w:rsidRPr="00B76294">
        <w:rPr>
          <w:color w:val="000000" w:themeColor="text1"/>
          <w:sz w:val="28"/>
          <w:szCs w:val="28"/>
        </w:rPr>
        <w:t xml:space="preserve">ской области </w:t>
      </w:r>
      <w:r w:rsidR="00DE6615" w:rsidRPr="00B76294">
        <w:rPr>
          <w:color w:val="000000" w:themeColor="text1"/>
          <w:sz w:val="28"/>
          <w:szCs w:val="28"/>
        </w:rPr>
        <w:t xml:space="preserve">проведено </w:t>
      </w:r>
      <w:r w:rsidR="00DE6615">
        <w:rPr>
          <w:color w:val="000000" w:themeColor="text1"/>
          <w:sz w:val="28"/>
          <w:szCs w:val="28"/>
        </w:rPr>
        <w:t>29485</w:t>
      </w:r>
      <w:r w:rsidR="00453AFE">
        <w:rPr>
          <w:color w:val="000000" w:themeColor="text1"/>
          <w:sz w:val="28"/>
          <w:szCs w:val="28"/>
        </w:rPr>
        <w:t xml:space="preserve"> (в 2014г -</w:t>
      </w:r>
      <w:r w:rsidR="00727B8F" w:rsidRPr="00B76294">
        <w:rPr>
          <w:color w:val="000000" w:themeColor="text1"/>
          <w:sz w:val="28"/>
          <w:szCs w:val="28"/>
        </w:rPr>
        <w:t>30570</w:t>
      </w:r>
      <w:r w:rsidR="00453AFE">
        <w:rPr>
          <w:color w:val="000000" w:themeColor="text1"/>
          <w:sz w:val="28"/>
          <w:szCs w:val="28"/>
        </w:rPr>
        <w:t>)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культурно-массовых меропри</w:t>
      </w:r>
      <w:r w:rsidR="00ED49CA" w:rsidRPr="00B76294">
        <w:rPr>
          <w:color w:val="000000" w:themeColor="text1"/>
          <w:sz w:val="28"/>
          <w:szCs w:val="28"/>
        </w:rPr>
        <w:t>я</w:t>
      </w:r>
      <w:r w:rsidR="00527338" w:rsidRPr="00B76294">
        <w:rPr>
          <w:color w:val="000000" w:themeColor="text1"/>
          <w:sz w:val="28"/>
          <w:szCs w:val="28"/>
        </w:rPr>
        <w:t xml:space="preserve">тий, в сельской местности </w:t>
      </w:r>
      <w:r w:rsidR="00453AFE">
        <w:rPr>
          <w:color w:val="000000" w:themeColor="text1"/>
          <w:sz w:val="28"/>
          <w:szCs w:val="28"/>
        </w:rPr>
        <w:t>–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453AFE">
        <w:rPr>
          <w:color w:val="000000" w:themeColor="text1"/>
          <w:sz w:val="28"/>
          <w:szCs w:val="28"/>
        </w:rPr>
        <w:t>21 726 (в 2014 г -</w:t>
      </w:r>
      <w:r w:rsidR="00727B8F" w:rsidRPr="00B76294">
        <w:rPr>
          <w:color w:val="000000" w:themeColor="text1"/>
          <w:sz w:val="28"/>
          <w:szCs w:val="28"/>
        </w:rPr>
        <w:t>22883</w:t>
      </w:r>
      <w:r w:rsidR="00453AFE">
        <w:rPr>
          <w:color w:val="000000" w:themeColor="text1"/>
          <w:sz w:val="28"/>
          <w:szCs w:val="28"/>
        </w:rPr>
        <w:t>)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мероп</w:t>
      </w:r>
      <w:r w:rsidR="00527338" w:rsidRPr="00B76294">
        <w:rPr>
          <w:color w:val="000000" w:themeColor="text1"/>
          <w:sz w:val="28"/>
          <w:szCs w:val="28"/>
        </w:rPr>
        <w:t xml:space="preserve">риятие. Из них для детей </w:t>
      </w:r>
      <w:r w:rsidR="00DE6615" w:rsidRPr="00B76294">
        <w:rPr>
          <w:color w:val="000000" w:themeColor="text1"/>
          <w:sz w:val="28"/>
          <w:szCs w:val="28"/>
        </w:rPr>
        <w:t xml:space="preserve">– </w:t>
      </w:r>
      <w:r w:rsidR="00DE6615">
        <w:rPr>
          <w:color w:val="000000" w:themeColor="text1"/>
          <w:sz w:val="28"/>
          <w:szCs w:val="28"/>
        </w:rPr>
        <w:t>12</w:t>
      </w:r>
      <w:r w:rsidR="00453AFE">
        <w:rPr>
          <w:color w:val="000000" w:themeColor="text1"/>
          <w:sz w:val="28"/>
          <w:szCs w:val="28"/>
        </w:rPr>
        <w:t> 924 (в</w:t>
      </w:r>
      <w:r w:rsidR="00DE6615">
        <w:rPr>
          <w:color w:val="000000" w:themeColor="text1"/>
          <w:sz w:val="28"/>
          <w:szCs w:val="28"/>
        </w:rPr>
        <w:t xml:space="preserve"> </w:t>
      </w:r>
      <w:r w:rsidR="00453AFE">
        <w:rPr>
          <w:color w:val="000000" w:themeColor="text1"/>
          <w:sz w:val="28"/>
          <w:szCs w:val="28"/>
        </w:rPr>
        <w:t>2014 г -</w:t>
      </w:r>
      <w:r w:rsidR="00727B8F" w:rsidRPr="00B76294">
        <w:rPr>
          <w:color w:val="000000" w:themeColor="text1"/>
          <w:sz w:val="28"/>
          <w:szCs w:val="28"/>
        </w:rPr>
        <w:t>13307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>, что составля</w:t>
      </w:r>
      <w:r w:rsidR="00453AFE">
        <w:rPr>
          <w:color w:val="000000" w:themeColor="text1"/>
          <w:sz w:val="28"/>
          <w:szCs w:val="28"/>
        </w:rPr>
        <w:t>ет 43,8</w:t>
      </w:r>
      <w:r w:rsidR="00ED49CA" w:rsidRPr="00B76294">
        <w:rPr>
          <w:color w:val="000000" w:themeColor="text1"/>
          <w:sz w:val="28"/>
          <w:szCs w:val="28"/>
        </w:rPr>
        <w:t>% от общего количества. В сельской мест</w:t>
      </w:r>
      <w:r w:rsidR="00527338" w:rsidRPr="00B76294">
        <w:rPr>
          <w:color w:val="000000" w:themeColor="text1"/>
          <w:sz w:val="28"/>
          <w:szCs w:val="28"/>
        </w:rPr>
        <w:t xml:space="preserve">ности для детей </w:t>
      </w:r>
      <w:r w:rsidR="00DE6615" w:rsidRPr="00B76294">
        <w:rPr>
          <w:color w:val="000000" w:themeColor="text1"/>
          <w:sz w:val="28"/>
          <w:szCs w:val="28"/>
        </w:rPr>
        <w:t xml:space="preserve">проведено </w:t>
      </w:r>
      <w:r w:rsidR="00DE6615">
        <w:rPr>
          <w:color w:val="000000" w:themeColor="text1"/>
          <w:sz w:val="28"/>
          <w:szCs w:val="28"/>
        </w:rPr>
        <w:t>–</w:t>
      </w:r>
      <w:r w:rsidR="00DE6615" w:rsidRPr="00B76294">
        <w:rPr>
          <w:color w:val="000000" w:themeColor="text1"/>
          <w:sz w:val="28"/>
          <w:szCs w:val="28"/>
        </w:rPr>
        <w:t xml:space="preserve"> </w:t>
      </w:r>
      <w:r w:rsidR="00DE6615">
        <w:rPr>
          <w:color w:val="000000" w:themeColor="text1"/>
          <w:sz w:val="28"/>
          <w:szCs w:val="28"/>
        </w:rPr>
        <w:t>9</w:t>
      </w:r>
      <w:r w:rsidR="00453AFE">
        <w:rPr>
          <w:color w:val="000000" w:themeColor="text1"/>
          <w:sz w:val="28"/>
          <w:szCs w:val="28"/>
        </w:rPr>
        <w:t> 791 (в 2014г -</w:t>
      </w:r>
      <w:r w:rsidR="00727B8F" w:rsidRPr="00B76294">
        <w:rPr>
          <w:color w:val="000000" w:themeColor="text1"/>
          <w:sz w:val="28"/>
          <w:szCs w:val="28"/>
        </w:rPr>
        <w:t>9990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 xml:space="preserve"> мероприя</w:t>
      </w:r>
      <w:r w:rsidR="00453AFE">
        <w:rPr>
          <w:color w:val="000000" w:themeColor="text1"/>
          <w:sz w:val="28"/>
          <w:szCs w:val="28"/>
        </w:rPr>
        <w:t>тий – 45</w:t>
      </w:r>
      <w:r w:rsidR="00527338" w:rsidRPr="00B76294">
        <w:rPr>
          <w:color w:val="000000" w:themeColor="text1"/>
          <w:sz w:val="28"/>
          <w:szCs w:val="28"/>
        </w:rPr>
        <w:t xml:space="preserve">%. Автоклубом </w:t>
      </w:r>
      <w:r w:rsidR="00453AFE">
        <w:rPr>
          <w:color w:val="000000" w:themeColor="text1"/>
          <w:sz w:val="28"/>
          <w:szCs w:val="28"/>
        </w:rPr>
        <w:t>– 122 (в 2014г -</w:t>
      </w:r>
      <w:r w:rsidR="00527338" w:rsidRPr="00B76294">
        <w:rPr>
          <w:color w:val="000000" w:themeColor="text1"/>
          <w:sz w:val="28"/>
          <w:szCs w:val="28"/>
        </w:rPr>
        <w:t>121</w:t>
      </w:r>
      <w:r w:rsidR="00453AFE">
        <w:rPr>
          <w:color w:val="000000" w:themeColor="text1"/>
          <w:sz w:val="28"/>
          <w:szCs w:val="28"/>
        </w:rPr>
        <w:t>)</w:t>
      </w:r>
      <w:r w:rsidR="00ED49CA" w:rsidRPr="00B76294">
        <w:rPr>
          <w:color w:val="000000" w:themeColor="text1"/>
          <w:sz w:val="28"/>
          <w:szCs w:val="28"/>
        </w:rPr>
        <w:t xml:space="preserve"> мероприятия. Для молодежи (от</w:t>
      </w:r>
      <w:r w:rsidR="00DE6615">
        <w:rPr>
          <w:color w:val="000000" w:themeColor="text1"/>
          <w:sz w:val="28"/>
          <w:szCs w:val="28"/>
        </w:rPr>
        <w:t xml:space="preserve"> </w:t>
      </w:r>
      <w:r w:rsidR="00527338" w:rsidRPr="00B76294">
        <w:rPr>
          <w:color w:val="000000" w:themeColor="text1"/>
          <w:sz w:val="28"/>
          <w:szCs w:val="28"/>
        </w:rPr>
        <w:t xml:space="preserve">15 до 25 </w:t>
      </w:r>
      <w:r w:rsidR="00527338" w:rsidRPr="00B76294">
        <w:rPr>
          <w:color w:val="000000" w:themeColor="text1"/>
          <w:sz w:val="28"/>
          <w:szCs w:val="28"/>
        </w:rPr>
        <w:lastRenderedPageBreak/>
        <w:t>лет) про</w:t>
      </w:r>
      <w:r w:rsidR="00727B8F" w:rsidRPr="00B76294">
        <w:rPr>
          <w:color w:val="000000" w:themeColor="text1"/>
          <w:sz w:val="28"/>
          <w:szCs w:val="28"/>
        </w:rPr>
        <w:t xml:space="preserve">ведено </w:t>
      </w:r>
      <w:r w:rsidR="00453AFE">
        <w:rPr>
          <w:color w:val="000000" w:themeColor="text1"/>
          <w:sz w:val="28"/>
          <w:szCs w:val="28"/>
        </w:rPr>
        <w:t>8 660 (в 2014г -</w:t>
      </w:r>
      <w:r w:rsidR="00727B8F" w:rsidRPr="00B76294">
        <w:rPr>
          <w:color w:val="000000" w:themeColor="text1"/>
          <w:sz w:val="28"/>
          <w:szCs w:val="28"/>
        </w:rPr>
        <w:t>9685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>, что соста</w:t>
      </w:r>
      <w:r w:rsidR="00E00F84">
        <w:rPr>
          <w:color w:val="000000" w:themeColor="text1"/>
          <w:sz w:val="28"/>
          <w:szCs w:val="28"/>
        </w:rPr>
        <w:t>вило 29,4</w:t>
      </w:r>
      <w:r w:rsidR="00727B8F" w:rsidRPr="00B76294">
        <w:rPr>
          <w:color w:val="000000" w:themeColor="text1"/>
          <w:sz w:val="28"/>
          <w:szCs w:val="28"/>
        </w:rPr>
        <w:t xml:space="preserve">%. В селе </w:t>
      </w:r>
      <w:r w:rsidR="00E00F84">
        <w:rPr>
          <w:color w:val="000000" w:themeColor="text1"/>
          <w:sz w:val="28"/>
          <w:szCs w:val="28"/>
        </w:rPr>
        <w:t xml:space="preserve">6 596 </w:t>
      </w:r>
      <w:r w:rsidR="00DE6615">
        <w:rPr>
          <w:color w:val="000000" w:themeColor="text1"/>
          <w:sz w:val="28"/>
          <w:szCs w:val="28"/>
        </w:rPr>
        <w:t>(в</w:t>
      </w:r>
      <w:r w:rsidR="00E00F84">
        <w:rPr>
          <w:color w:val="000000" w:themeColor="text1"/>
          <w:sz w:val="28"/>
          <w:szCs w:val="28"/>
        </w:rPr>
        <w:t xml:space="preserve"> 2014 г -</w:t>
      </w:r>
      <w:r w:rsidR="00727B8F" w:rsidRPr="00B76294">
        <w:rPr>
          <w:color w:val="000000" w:themeColor="text1"/>
          <w:sz w:val="28"/>
          <w:szCs w:val="28"/>
        </w:rPr>
        <w:t>8032</w:t>
      </w:r>
      <w:r w:rsidR="00E00F84">
        <w:rPr>
          <w:color w:val="000000" w:themeColor="text1"/>
          <w:sz w:val="28"/>
          <w:szCs w:val="28"/>
        </w:rPr>
        <w:t>) (30</w:t>
      </w:r>
      <w:r w:rsidR="00ED49CA" w:rsidRPr="00B76294">
        <w:rPr>
          <w:color w:val="000000" w:themeColor="text1"/>
          <w:sz w:val="28"/>
          <w:szCs w:val="28"/>
        </w:rPr>
        <w:t>%) от общего количества проведенных мероприятий.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1418"/>
        <w:gridCol w:w="992"/>
        <w:gridCol w:w="1276"/>
        <w:gridCol w:w="1417"/>
        <w:gridCol w:w="1163"/>
        <w:gridCol w:w="1134"/>
      </w:tblGrid>
      <w:tr w:rsidR="00ED49CA" w:rsidRPr="00B76294" w:rsidTr="00F653A7">
        <w:trPr>
          <w:trHeight w:val="1835"/>
        </w:trPr>
        <w:tc>
          <w:tcPr>
            <w:tcW w:w="73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роприятий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тия</w:t>
            </w:r>
          </w:p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тия</w:t>
            </w:r>
          </w:p>
          <w:p w:rsidR="00ED49CA" w:rsidRPr="006F4249" w:rsidRDefault="00ED49CA" w:rsidP="006F4249">
            <w:pPr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приятий для детей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ятий для детей в сельской местности</w:t>
            </w:r>
          </w:p>
        </w:tc>
        <w:tc>
          <w:tcPr>
            <w:tcW w:w="1163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приятий для м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лодежи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сел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ской местн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527338" w:rsidRPr="00B76294" w:rsidTr="00F653A7">
        <w:tc>
          <w:tcPr>
            <w:tcW w:w="738" w:type="dxa"/>
            <w:shd w:val="clear" w:color="auto" w:fill="F2DBDB" w:themeFill="accent2" w:themeFillTint="33"/>
          </w:tcPr>
          <w:p w:rsidR="00527338" w:rsidRPr="00BE36B8" w:rsidRDefault="00527338" w:rsidP="00543929">
            <w:pPr>
              <w:pStyle w:val="a3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2013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436A0" w:rsidRPr="00BE36B8" w:rsidRDefault="00527338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29736</w:t>
            </w:r>
          </w:p>
          <w:p w:rsidR="00527338" w:rsidRPr="00BE36B8" w:rsidRDefault="00527338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(-501)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9436A0" w:rsidRPr="00BE36B8" w:rsidRDefault="00527338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21667</w:t>
            </w:r>
          </w:p>
          <w:p w:rsidR="00527338" w:rsidRPr="00BE36B8" w:rsidRDefault="00527338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(-924)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27338" w:rsidRPr="00BE36B8" w:rsidRDefault="00527338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121 (+11)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436A0" w:rsidRPr="00BE36B8" w:rsidRDefault="00F35803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11861</w:t>
            </w:r>
          </w:p>
          <w:p w:rsidR="00527338" w:rsidRPr="00BE36B8" w:rsidRDefault="00A04A5C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(-11)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9436A0" w:rsidRPr="00BE36B8" w:rsidRDefault="00F35803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8874</w:t>
            </w:r>
          </w:p>
          <w:p w:rsidR="00527338" w:rsidRPr="00BE36B8" w:rsidRDefault="00A04A5C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(-237)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9436A0" w:rsidRPr="00BE36B8" w:rsidRDefault="00F35803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10036</w:t>
            </w:r>
          </w:p>
          <w:p w:rsidR="00527338" w:rsidRPr="00BE36B8" w:rsidRDefault="00A04A5C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(-739)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436A0" w:rsidRPr="00BE36B8" w:rsidRDefault="00F35803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8160</w:t>
            </w:r>
          </w:p>
          <w:p w:rsidR="00527338" w:rsidRPr="00BE36B8" w:rsidRDefault="00A04A5C" w:rsidP="006F4249">
            <w:pPr>
              <w:pStyle w:val="a3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(-616)</w:t>
            </w:r>
          </w:p>
        </w:tc>
      </w:tr>
      <w:tr w:rsidR="007A22A7" w:rsidRPr="00B76294" w:rsidTr="00F653A7">
        <w:tc>
          <w:tcPr>
            <w:tcW w:w="738" w:type="dxa"/>
            <w:shd w:val="clear" w:color="auto" w:fill="F2DBDB" w:themeFill="accent2" w:themeFillTint="33"/>
          </w:tcPr>
          <w:p w:rsidR="007A22A7" w:rsidRPr="00BE36B8" w:rsidRDefault="007A22A7" w:rsidP="00543929">
            <w:pPr>
              <w:pStyle w:val="a3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30570</w:t>
            </w:r>
          </w:p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(+834)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22883</w:t>
            </w:r>
          </w:p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(+1216)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121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13307</w:t>
            </w:r>
          </w:p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(+1446)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9990 (+1116)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9685</w:t>
            </w:r>
          </w:p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(-351)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727B8F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8032</w:t>
            </w:r>
          </w:p>
          <w:p w:rsidR="007A22A7" w:rsidRPr="00BE36B8" w:rsidRDefault="00727B8F" w:rsidP="006F4249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BE36B8">
              <w:rPr>
                <w:color w:val="000000" w:themeColor="text1"/>
                <w:lang w:val="en-US"/>
              </w:rPr>
              <w:t>(-128)</w:t>
            </w:r>
          </w:p>
        </w:tc>
      </w:tr>
      <w:tr w:rsidR="00E21ED5" w:rsidRPr="00B76294" w:rsidTr="00F653A7">
        <w:tc>
          <w:tcPr>
            <w:tcW w:w="738" w:type="dxa"/>
            <w:shd w:val="clear" w:color="auto" w:fill="F2DBDB" w:themeFill="accent2" w:themeFillTint="33"/>
          </w:tcPr>
          <w:p w:rsidR="00E21ED5" w:rsidRPr="00BE36B8" w:rsidRDefault="00E21ED5" w:rsidP="00543929">
            <w:pPr>
              <w:pStyle w:val="a3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21ED5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29485</w:t>
            </w:r>
          </w:p>
          <w:p w:rsidR="00E00F84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(</w:t>
            </w:r>
            <w:r w:rsidR="008152AF" w:rsidRPr="00BE36B8">
              <w:rPr>
                <w:b/>
                <w:color w:val="000000" w:themeColor="text1"/>
              </w:rPr>
              <w:t>-1085</w:t>
            </w:r>
            <w:r w:rsidRPr="00BE36B8">
              <w:rPr>
                <w:b/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21ED5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21726</w:t>
            </w:r>
          </w:p>
          <w:p w:rsidR="008152AF" w:rsidRPr="00BE36B8" w:rsidRDefault="008152AF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(-1157)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21ED5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122</w:t>
            </w:r>
          </w:p>
          <w:p w:rsidR="00E00F84" w:rsidRPr="00BE36B8" w:rsidRDefault="008152AF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(+1)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21ED5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12924</w:t>
            </w:r>
          </w:p>
          <w:p w:rsidR="008152AF" w:rsidRPr="00BE36B8" w:rsidRDefault="008152AF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(-383)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21ED5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9791</w:t>
            </w:r>
          </w:p>
          <w:p w:rsidR="008152AF" w:rsidRPr="00BE36B8" w:rsidRDefault="008152AF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(-199)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E21ED5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8660</w:t>
            </w:r>
          </w:p>
          <w:p w:rsidR="008152AF" w:rsidRPr="00BE36B8" w:rsidRDefault="008152AF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(-1025)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21ED5" w:rsidRPr="00BE36B8" w:rsidRDefault="00E00F84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6596</w:t>
            </w:r>
          </w:p>
          <w:p w:rsidR="008152AF" w:rsidRPr="00BE36B8" w:rsidRDefault="008152AF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(-1436)</w:t>
            </w:r>
          </w:p>
        </w:tc>
      </w:tr>
    </w:tbl>
    <w:p w:rsidR="00B47617" w:rsidRPr="00B76294" w:rsidRDefault="00B47617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49CA" w:rsidRPr="00B76294" w:rsidRDefault="008152AF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2015</w:t>
      </w:r>
      <w:r w:rsidR="009436A0" w:rsidRPr="00B76294">
        <w:rPr>
          <w:color w:val="000000" w:themeColor="text1"/>
          <w:sz w:val="28"/>
          <w:szCs w:val="28"/>
        </w:rPr>
        <w:t xml:space="preserve"> году показатель</w:t>
      </w:r>
      <w:r w:rsidR="00F35803" w:rsidRPr="00B76294">
        <w:rPr>
          <w:color w:val="000000" w:themeColor="text1"/>
          <w:sz w:val="28"/>
          <w:szCs w:val="28"/>
        </w:rPr>
        <w:t xml:space="preserve"> </w:t>
      </w:r>
      <w:r w:rsidR="009436A0" w:rsidRPr="00B76294">
        <w:rPr>
          <w:b/>
          <w:i/>
          <w:color w:val="000000" w:themeColor="text1"/>
          <w:sz w:val="28"/>
          <w:szCs w:val="28"/>
        </w:rPr>
        <w:t xml:space="preserve">«количество </w:t>
      </w:r>
      <w:r w:rsidR="00F35803" w:rsidRPr="00B76294">
        <w:rPr>
          <w:b/>
          <w:i/>
          <w:color w:val="000000" w:themeColor="text1"/>
          <w:sz w:val="28"/>
          <w:szCs w:val="28"/>
        </w:rPr>
        <w:t>культурно-ма</w:t>
      </w:r>
      <w:r w:rsidR="00727B8F" w:rsidRPr="00B76294">
        <w:rPr>
          <w:b/>
          <w:i/>
          <w:color w:val="000000" w:themeColor="text1"/>
          <w:sz w:val="28"/>
          <w:szCs w:val="28"/>
        </w:rPr>
        <w:t>ссовых меропри</w:t>
      </w:r>
      <w:r w:rsidR="00727B8F" w:rsidRPr="00B76294">
        <w:rPr>
          <w:b/>
          <w:i/>
          <w:color w:val="000000" w:themeColor="text1"/>
          <w:sz w:val="28"/>
          <w:szCs w:val="28"/>
        </w:rPr>
        <w:t>я</w:t>
      </w:r>
      <w:r w:rsidR="00727B8F" w:rsidRPr="00B76294">
        <w:rPr>
          <w:b/>
          <w:i/>
          <w:color w:val="000000" w:themeColor="text1"/>
          <w:sz w:val="28"/>
          <w:szCs w:val="28"/>
        </w:rPr>
        <w:t>тий</w:t>
      </w:r>
      <w:r w:rsidR="009436A0" w:rsidRPr="00B76294">
        <w:rPr>
          <w:b/>
          <w:i/>
          <w:color w:val="000000" w:themeColor="text1"/>
          <w:sz w:val="28"/>
          <w:szCs w:val="28"/>
        </w:rPr>
        <w:t>»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DE6615">
        <w:rPr>
          <w:color w:val="000000" w:themeColor="text1"/>
          <w:sz w:val="28"/>
          <w:szCs w:val="28"/>
        </w:rPr>
        <w:t>уменьшился</w:t>
      </w:r>
      <w:r w:rsidR="009436A0" w:rsidRPr="00B76294">
        <w:rPr>
          <w:color w:val="000000" w:themeColor="text1"/>
          <w:sz w:val="28"/>
          <w:szCs w:val="28"/>
        </w:rPr>
        <w:t xml:space="preserve"> по</w:t>
      </w:r>
      <w:r w:rsidR="00F35803" w:rsidRPr="00B76294">
        <w:rPr>
          <w:color w:val="000000" w:themeColor="text1"/>
          <w:sz w:val="28"/>
          <w:szCs w:val="28"/>
        </w:rPr>
        <w:t xml:space="preserve"> сравне</w:t>
      </w:r>
      <w:r w:rsidR="00727B8F" w:rsidRPr="00B76294">
        <w:rPr>
          <w:color w:val="000000" w:themeColor="text1"/>
          <w:sz w:val="28"/>
          <w:szCs w:val="28"/>
        </w:rPr>
        <w:t>нию с 201</w:t>
      </w:r>
      <w:r>
        <w:rPr>
          <w:color w:val="000000" w:themeColor="text1"/>
          <w:sz w:val="28"/>
          <w:szCs w:val="28"/>
        </w:rPr>
        <w:t>4</w:t>
      </w:r>
      <w:r w:rsidR="00727B8F" w:rsidRPr="00B76294">
        <w:rPr>
          <w:color w:val="000000" w:themeColor="text1"/>
          <w:sz w:val="28"/>
          <w:szCs w:val="28"/>
        </w:rPr>
        <w:t xml:space="preserve"> годом</w:t>
      </w:r>
      <w:r w:rsidR="00F35803" w:rsidRPr="00B76294">
        <w:rPr>
          <w:color w:val="000000" w:themeColor="text1"/>
          <w:sz w:val="28"/>
          <w:szCs w:val="28"/>
        </w:rPr>
        <w:t>.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Культурно-массовые меропри</w:t>
      </w:r>
      <w:r w:rsidR="00ED49CA" w:rsidRPr="00B76294">
        <w:rPr>
          <w:color w:val="000000" w:themeColor="text1"/>
          <w:sz w:val="28"/>
          <w:szCs w:val="28"/>
        </w:rPr>
        <w:t>я</w:t>
      </w:r>
      <w:r w:rsidR="00ED49CA" w:rsidRPr="00B76294">
        <w:rPr>
          <w:color w:val="000000" w:themeColor="text1"/>
          <w:sz w:val="28"/>
          <w:szCs w:val="28"/>
        </w:rPr>
        <w:t>тия разделены на показатели культ</w:t>
      </w:r>
      <w:r w:rsidR="00A04A5C" w:rsidRPr="00B76294">
        <w:rPr>
          <w:color w:val="000000" w:themeColor="text1"/>
          <w:sz w:val="28"/>
          <w:szCs w:val="28"/>
        </w:rPr>
        <w:t>урно-досуговых ме</w:t>
      </w:r>
      <w:r w:rsidR="00727B8F" w:rsidRPr="00B76294">
        <w:rPr>
          <w:color w:val="000000" w:themeColor="text1"/>
          <w:sz w:val="28"/>
          <w:szCs w:val="28"/>
        </w:rPr>
        <w:t>роприятий (</w:t>
      </w:r>
      <w:r w:rsidR="00BE36B8">
        <w:rPr>
          <w:color w:val="000000" w:themeColor="text1"/>
          <w:sz w:val="28"/>
          <w:szCs w:val="28"/>
        </w:rPr>
        <w:t>24250 мер</w:t>
      </w:r>
      <w:r w:rsidR="00BE36B8">
        <w:rPr>
          <w:color w:val="000000" w:themeColor="text1"/>
          <w:sz w:val="28"/>
          <w:szCs w:val="28"/>
        </w:rPr>
        <w:t>о</w:t>
      </w:r>
      <w:r w:rsidR="00BE36B8">
        <w:rPr>
          <w:color w:val="000000" w:themeColor="text1"/>
          <w:sz w:val="28"/>
          <w:szCs w:val="28"/>
        </w:rPr>
        <w:t>приятий</w:t>
      </w:r>
      <w:r w:rsidR="00727B8F" w:rsidRPr="00B76294">
        <w:rPr>
          <w:color w:val="000000" w:themeColor="text1"/>
          <w:sz w:val="28"/>
          <w:szCs w:val="28"/>
        </w:rPr>
        <w:t>, что составляет 82</w:t>
      </w:r>
      <w:r w:rsidR="00ED49CA" w:rsidRPr="00B76294">
        <w:rPr>
          <w:color w:val="000000" w:themeColor="text1"/>
          <w:sz w:val="28"/>
          <w:szCs w:val="28"/>
        </w:rPr>
        <w:t>%) и инфо</w:t>
      </w:r>
      <w:r w:rsidR="00727B8F" w:rsidRPr="00B76294">
        <w:rPr>
          <w:color w:val="000000" w:themeColor="text1"/>
          <w:sz w:val="28"/>
          <w:szCs w:val="28"/>
        </w:rPr>
        <w:t>рмационно-просветительские (</w:t>
      </w:r>
      <w:r>
        <w:rPr>
          <w:color w:val="000000" w:themeColor="text1"/>
          <w:sz w:val="28"/>
          <w:szCs w:val="28"/>
        </w:rPr>
        <w:t xml:space="preserve">5235 </w:t>
      </w:r>
      <w:r w:rsidR="00BE36B8">
        <w:rPr>
          <w:color w:val="000000" w:themeColor="text1"/>
          <w:sz w:val="28"/>
          <w:szCs w:val="28"/>
        </w:rPr>
        <w:t>мер</w:t>
      </w:r>
      <w:r w:rsidR="00BE36B8">
        <w:rPr>
          <w:color w:val="000000" w:themeColor="text1"/>
          <w:sz w:val="28"/>
          <w:szCs w:val="28"/>
        </w:rPr>
        <w:t>о</w:t>
      </w:r>
      <w:r w:rsidR="00BE36B8">
        <w:rPr>
          <w:color w:val="000000" w:themeColor="text1"/>
          <w:sz w:val="28"/>
          <w:szCs w:val="28"/>
        </w:rPr>
        <w:t>приятий</w:t>
      </w:r>
      <w:r w:rsidR="00727B8F" w:rsidRPr="00B76294">
        <w:rPr>
          <w:color w:val="000000" w:themeColor="text1"/>
          <w:sz w:val="28"/>
          <w:szCs w:val="28"/>
        </w:rPr>
        <w:t xml:space="preserve"> – 18</w:t>
      </w:r>
      <w:r w:rsidR="00ED49CA" w:rsidRPr="00B76294">
        <w:rPr>
          <w:color w:val="000000" w:themeColor="text1"/>
          <w:sz w:val="28"/>
          <w:szCs w:val="28"/>
        </w:rPr>
        <w:t xml:space="preserve">%). Из общего числа культурно-досуговых мероприятий </w:t>
      </w:r>
      <w:r w:rsidR="00727B8F" w:rsidRPr="00B76294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1</w:t>
      </w:r>
      <w:r w:rsidR="00ED49CA" w:rsidRPr="00B76294">
        <w:rPr>
          <w:color w:val="000000" w:themeColor="text1"/>
          <w:sz w:val="28"/>
          <w:szCs w:val="28"/>
        </w:rPr>
        <w:t>% с</w:t>
      </w:r>
      <w:r w:rsidR="00ED49CA" w:rsidRPr="00B76294">
        <w:rPr>
          <w:color w:val="000000" w:themeColor="text1"/>
          <w:sz w:val="28"/>
          <w:szCs w:val="28"/>
        </w:rPr>
        <w:t>о</w:t>
      </w:r>
      <w:r w:rsidR="00ED49CA" w:rsidRPr="00B76294">
        <w:rPr>
          <w:color w:val="000000" w:themeColor="text1"/>
          <w:sz w:val="28"/>
          <w:szCs w:val="28"/>
        </w:rPr>
        <w:t>ставляют кино-</w:t>
      </w:r>
      <w:r w:rsidR="00067A36" w:rsidRPr="00B76294">
        <w:rPr>
          <w:color w:val="000000" w:themeColor="text1"/>
          <w:sz w:val="28"/>
          <w:szCs w:val="28"/>
        </w:rPr>
        <w:t>видео сеансы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18,3</w:t>
      </w:r>
      <w:r w:rsidR="00ED49CA" w:rsidRPr="00B76294">
        <w:rPr>
          <w:color w:val="000000" w:themeColor="text1"/>
          <w:sz w:val="28"/>
          <w:szCs w:val="28"/>
        </w:rPr>
        <w:t>% -танцевальные вечера (дискотеки).</w:t>
      </w:r>
      <w:r>
        <w:rPr>
          <w:color w:val="000000" w:themeColor="text1"/>
          <w:sz w:val="28"/>
          <w:szCs w:val="28"/>
        </w:rPr>
        <w:t xml:space="preserve"> Из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щего числа мероприятий 9% составляют мероприятия с участием инвалидов и лиц с ОВЗ</w:t>
      </w:r>
      <w:r w:rsidR="0018415E">
        <w:rPr>
          <w:color w:val="000000" w:themeColor="text1"/>
          <w:sz w:val="28"/>
          <w:szCs w:val="28"/>
        </w:rPr>
        <w:t>, 8,4% -мероприятия доступных для восприятия инвалидов и лицами с ОВЗ.</w:t>
      </w:r>
    </w:p>
    <w:p w:rsidR="003969A2" w:rsidRPr="00B76294" w:rsidRDefault="00ED49CA" w:rsidP="003969A2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Из общего числа культурно-массовых мер</w:t>
      </w:r>
      <w:r w:rsidR="00727B8F" w:rsidRPr="00B76294">
        <w:rPr>
          <w:color w:val="000000" w:themeColor="text1"/>
          <w:sz w:val="28"/>
          <w:szCs w:val="28"/>
        </w:rPr>
        <w:t xml:space="preserve">оприятий в КДУ МО проведено </w:t>
      </w:r>
      <w:r w:rsidR="00166C5E">
        <w:rPr>
          <w:color w:val="000000" w:themeColor="text1"/>
          <w:sz w:val="28"/>
          <w:szCs w:val="28"/>
        </w:rPr>
        <w:t>4125</w:t>
      </w:r>
      <w:r w:rsidR="0018415E">
        <w:rPr>
          <w:color w:val="000000" w:themeColor="text1"/>
          <w:sz w:val="28"/>
          <w:szCs w:val="28"/>
        </w:rPr>
        <w:t xml:space="preserve"> </w:t>
      </w:r>
      <w:r w:rsidRPr="00F502C2">
        <w:rPr>
          <w:color w:val="000000" w:themeColor="text1"/>
          <w:sz w:val="28"/>
          <w:szCs w:val="28"/>
        </w:rPr>
        <w:t xml:space="preserve">платных </w:t>
      </w:r>
      <w:r w:rsidR="0018415E">
        <w:rPr>
          <w:color w:val="000000" w:themeColor="text1"/>
          <w:sz w:val="28"/>
          <w:szCs w:val="28"/>
        </w:rPr>
        <w:t>мероприятий (это 14</w:t>
      </w:r>
      <w:r w:rsidRPr="00B76294">
        <w:rPr>
          <w:color w:val="000000" w:themeColor="text1"/>
          <w:sz w:val="28"/>
          <w:szCs w:val="28"/>
        </w:rPr>
        <w:t>% от общего количества проведенных мер</w:t>
      </w:r>
      <w:r w:rsidRPr="00B76294">
        <w:rPr>
          <w:color w:val="000000" w:themeColor="text1"/>
          <w:sz w:val="28"/>
          <w:szCs w:val="28"/>
        </w:rPr>
        <w:t>о</w:t>
      </w:r>
      <w:r w:rsidRPr="00B76294">
        <w:rPr>
          <w:color w:val="000000" w:themeColor="text1"/>
          <w:sz w:val="28"/>
          <w:szCs w:val="28"/>
        </w:rPr>
        <w:t>при</w:t>
      </w:r>
      <w:r w:rsidR="00A04A5C" w:rsidRPr="00B76294">
        <w:rPr>
          <w:color w:val="000000" w:themeColor="text1"/>
          <w:sz w:val="28"/>
          <w:szCs w:val="28"/>
        </w:rPr>
        <w:t>ятий), в сельской местно</w:t>
      </w:r>
      <w:r w:rsidR="00727B8F" w:rsidRPr="00B76294">
        <w:rPr>
          <w:color w:val="000000" w:themeColor="text1"/>
          <w:sz w:val="28"/>
          <w:szCs w:val="28"/>
        </w:rPr>
        <w:t xml:space="preserve">сти </w:t>
      </w:r>
      <w:r w:rsidR="00DE6615">
        <w:rPr>
          <w:color w:val="000000" w:themeColor="text1"/>
          <w:sz w:val="28"/>
          <w:szCs w:val="28"/>
        </w:rPr>
        <w:t xml:space="preserve">2943 </w:t>
      </w:r>
      <w:r w:rsidR="0018415E">
        <w:rPr>
          <w:color w:val="000000" w:themeColor="text1"/>
          <w:sz w:val="28"/>
          <w:szCs w:val="28"/>
        </w:rPr>
        <w:t xml:space="preserve">– 13,5 </w:t>
      </w:r>
      <w:r w:rsidRPr="00B76294">
        <w:rPr>
          <w:color w:val="000000" w:themeColor="text1"/>
          <w:sz w:val="28"/>
          <w:szCs w:val="28"/>
        </w:rPr>
        <w:t xml:space="preserve">% от общего числа </w:t>
      </w:r>
      <w:r w:rsidR="00F502C2" w:rsidRPr="00B76294">
        <w:rPr>
          <w:color w:val="000000" w:themeColor="text1"/>
          <w:sz w:val="28"/>
          <w:szCs w:val="28"/>
        </w:rPr>
        <w:t>мероприятий,</w:t>
      </w:r>
      <w:r w:rsidRPr="00B76294">
        <w:rPr>
          <w:color w:val="000000" w:themeColor="text1"/>
          <w:sz w:val="28"/>
          <w:szCs w:val="28"/>
        </w:rPr>
        <w:t xml:space="preserve"> проведенных в сельской местности. Из общего числа культурно-досуговых платных мероприятий т</w:t>
      </w:r>
      <w:r w:rsidR="00727B8F" w:rsidRPr="00B76294">
        <w:rPr>
          <w:color w:val="000000" w:themeColor="text1"/>
          <w:sz w:val="28"/>
          <w:szCs w:val="28"/>
        </w:rPr>
        <w:t>анцевальные вечера со</w:t>
      </w:r>
      <w:r w:rsidR="0018415E">
        <w:rPr>
          <w:color w:val="000000" w:themeColor="text1"/>
          <w:sz w:val="28"/>
          <w:szCs w:val="28"/>
        </w:rPr>
        <w:t>ставляют 71</w:t>
      </w:r>
      <w:r w:rsidR="00B47617" w:rsidRPr="00B76294">
        <w:rPr>
          <w:color w:val="000000" w:themeColor="text1"/>
          <w:sz w:val="28"/>
          <w:szCs w:val="28"/>
        </w:rPr>
        <w:t>%.</w:t>
      </w:r>
    </w:p>
    <w:p w:rsidR="00ED49CA" w:rsidRPr="00D71F83" w:rsidRDefault="001841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сравнении с 2014</w:t>
      </w:r>
      <w:r w:rsidR="00ED49CA" w:rsidRPr="00B76294">
        <w:rPr>
          <w:color w:val="000000" w:themeColor="text1"/>
          <w:sz w:val="28"/>
          <w:szCs w:val="28"/>
        </w:rPr>
        <w:t xml:space="preserve"> годом общее количество платны</w:t>
      </w:r>
      <w:r>
        <w:rPr>
          <w:color w:val="000000" w:themeColor="text1"/>
          <w:sz w:val="28"/>
          <w:szCs w:val="28"/>
        </w:rPr>
        <w:t xml:space="preserve">х мероприятий уменьшилось на </w:t>
      </w:r>
      <w:r w:rsidR="00BE36B8">
        <w:rPr>
          <w:color w:val="000000" w:themeColor="text1"/>
          <w:sz w:val="28"/>
          <w:szCs w:val="28"/>
        </w:rPr>
        <w:t>1173</w:t>
      </w:r>
      <w:r w:rsidR="00F502C2" w:rsidRPr="00B76294">
        <w:rPr>
          <w:color w:val="000000" w:themeColor="text1"/>
          <w:sz w:val="28"/>
          <w:szCs w:val="28"/>
        </w:rPr>
        <w:t>, в</w:t>
      </w:r>
      <w:r>
        <w:rPr>
          <w:color w:val="000000" w:themeColor="text1"/>
          <w:sz w:val="28"/>
          <w:szCs w:val="28"/>
        </w:rPr>
        <w:t xml:space="preserve"> селе уменьшилось </w:t>
      </w:r>
      <w:r w:rsidR="00DE6615">
        <w:rPr>
          <w:color w:val="000000" w:themeColor="text1"/>
          <w:sz w:val="28"/>
          <w:szCs w:val="28"/>
        </w:rPr>
        <w:t xml:space="preserve">на </w:t>
      </w:r>
      <w:r w:rsidR="00DE6615" w:rsidRPr="00B76294">
        <w:rPr>
          <w:color w:val="000000" w:themeColor="text1"/>
          <w:sz w:val="28"/>
          <w:szCs w:val="28"/>
        </w:rPr>
        <w:t>915</w:t>
      </w:r>
      <w:r w:rsidR="00ED49CA" w:rsidRPr="00B76294">
        <w:rPr>
          <w:color w:val="000000" w:themeColor="text1"/>
          <w:sz w:val="28"/>
          <w:szCs w:val="28"/>
        </w:rPr>
        <w:t>. Число посетителе</w:t>
      </w:r>
      <w:r w:rsidR="00CA2F94" w:rsidRPr="00B76294">
        <w:rPr>
          <w:color w:val="000000" w:themeColor="text1"/>
          <w:sz w:val="28"/>
          <w:szCs w:val="28"/>
        </w:rPr>
        <w:t>й платных меро</w:t>
      </w:r>
      <w:r w:rsidR="00727B8F" w:rsidRPr="00B76294">
        <w:rPr>
          <w:color w:val="000000" w:themeColor="text1"/>
          <w:sz w:val="28"/>
          <w:szCs w:val="28"/>
        </w:rPr>
        <w:t xml:space="preserve">приятий уменьшилось </w:t>
      </w:r>
      <w:r w:rsidR="00727B8F" w:rsidRPr="00D71F83">
        <w:rPr>
          <w:color w:val="000000" w:themeColor="text1"/>
          <w:sz w:val="28"/>
          <w:szCs w:val="28"/>
        </w:rPr>
        <w:t xml:space="preserve">на </w:t>
      </w:r>
      <w:r w:rsidR="00D71F83" w:rsidRPr="00D71F83">
        <w:rPr>
          <w:color w:val="000000" w:themeColor="text1"/>
          <w:sz w:val="28"/>
          <w:szCs w:val="28"/>
        </w:rPr>
        <w:t>7786</w:t>
      </w:r>
      <w:r w:rsidR="00ED49CA" w:rsidRPr="00D71F83">
        <w:rPr>
          <w:color w:val="000000" w:themeColor="text1"/>
          <w:sz w:val="28"/>
          <w:szCs w:val="28"/>
        </w:rPr>
        <w:t xml:space="preserve"> человек, в сельско</w:t>
      </w:r>
      <w:r w:rsidR="00727B8F" w:rsidRPr="00D71F83">
        <w:rPr>
          <w:color w:val="000000" w:themeColor="text1"/>
          <w:sz w:val="28"/>
          <w:szCs w:val="28"/>
        </w:rPr>
        <w:t xml:space="preserve">й местности уменьшилось на </w:t>
      </w:r>
      <w:r w:rsidR="00D71F83" w:rsidRPr="00D71F83">
        <w:rPr>
          <w:color w:val="000000" w:themeColor="text1"/>
          <w:sz w:val="28"/>
          <w:szCs w:val="28"/>
        </w:rPr>
        <w:t>12362</w:t>
      </w:r>
      <w:r w:rsidR="00BE36B8">
        <w:rPr>
          <w:color w:val="000000" w:themeColor="text1"/>
          <w:sz w:val="28"/>
          <w:szCs w:val="28"/>
        </w:rPr>
        <w:t xml:space="preserve"> человек</w:t>
      </w:r>
      <w:r w:rsidR="00ED49CA" w:rsidRPr="00D71F83">
        <w:rPr>
          <w:color w:val="000000" w:themeColor="text1"/>
          <w:sz w:val="28"/>
          <w:szCs w:val="28"/>
        </w:rPr>
        <w:t>. Количество платных мероприя</w:t>
      </w:r>
      <w:r w:rsidR="00D71F83" w:rsidRPr="00D71F83">
        <w:rPr>
          <w:color w:val="000000" w:themeColor="text1"/>
          <w:sz w:val="28"/>
          <w:szCs w:val="28"/>
        </w:rPr>
        <w:t>тий для детей уменьшилось на 80</w:t>
      </w:r>
      <w:r w:rsidR="00ED49CA" w:rsidRPr="00D71F83">
        <w:rPr>
          <w:color w:val="000000" w:themeColor="text1"/>
          <w:sz w:val="28"/>
          <w:szCs w:val="28"/>
        </w:rPr>
        <w:t>, в селе</w:t>
      </w:r>
      <w:r w:rsidR="00D71F83" w:rsidRPr="00D71F83">
        <w:rPr>
          <w:color w:val="000000" w:themeColor="text1"/>
          <w:sz w:val="28"/>
          <w:szCs w:val="28"/>
        </w:rPr>
        <w:t xml:space="preserve"> уменьшилось на 73, хотя п</w:t>
      </w:r>
      <w:r w:rsidR="00ED49CA" w:rsidRPr="00D71F83">
        <w:rPr>
          <w:color w:val="000000" w:themeColor="text1"/>
          <w:sz w:val="28"/>
          <w:szCs w:val="28"/>
        </w:rPr>
        <w:t>осещение платных меропр</w:t>
      </w:r>
      <w:r w:rsidR="00D71F83" w:rsidRPr="00D71F83">
        <w:rPr>
          <w:color w:val="000000" w:themeColor="text1"/>
          <w:sz w:val="28"/>
          <w:szCs w:val="28"/>
        </w:rPr>
        <w:t>иятий детьми увеличились</w:t>
      </w:r>
      <w:r w:rsidR="00727B8F" w:rsidRPr="00D71F83">
        <w:rPr>
          <w:color w:val="000000" w:themeColor="text1"/>
          <w:sz w:val="28"/>
          <w:szCs w:val="28"/>
        </w:rPr>
        <w:t xml:space="preserve"> на </w:t>
      </w:r>
      <w:r w:rsidR="00D71F83" w:rsidRPr="00D71F83">
        <w:rPr>
          <w:color w:val="000000" w:themeColor="text1"/>
          <w:sz w:val="28"/>
          <w:szCs w:val="28"/>
        </w:rPr>
        <w:t>9828</w:t>
      </w:r>
      <w:r w:rsidR="00F502C2" w:rsidRPr="00D71F83">
        <w:rPr>
          <w:color w:val="000000" w:themeColor="text1"/>
          <w:sz w:val="28"/>
          <w:szCs w:val="28"/>
        </w:rPr>
        <w:t>, в</w:t>
      </w:r>
      <w:r w:rsidR="00CA2F94" w:rsidRPr="00D71F83">
        <w:rPr>
          <w:color w:val="000000" w:themeColor="text1"/>
          <w:sz w:val="28"/>
          <w:szCs w:val="28"/>
        </w:rPr>
        <w:t xml:space="preserve"> сельской ме</w:t>
      </w:r>
      <w:r w:rsidR="00727B8F" w:rsidRPr="00D71F83">
        <w:rPr>
          <w:color w:val="000000" w:themeColor="text1"/>
          <w:sz w:val="28"/>
          <w:szCs w:val="28"/>
        </w:rPr>
        <w:t xml:space="preserve">стности на </w:t>
      </w:r>
      <w:r w:rsidR="00D71F83" w:rsidRPr="00D71F83">
        <w:rPr>
          <w:color w:val="000000" w:themeColor="text1"/>
          <w:sz w:val="28"/>
          <w:szCs w:val="28"/>
        </w:rPr>
        <w:t>324</w:t>
      </w:r>
      <w:r w:rsidR="00CA2F94" w:rsidRPr="00D71F83">
        <w:rPr>
          <w:color w:val="000000" w:themeColor="text1"/>
          <w:sz w:val="28"/>
          <w:szCs w:val="28"/>
        </w:rPr>
        <w:t xml:space="preserve"> посетителя стало меньше</w:t>
      </w:r>
      <w:r w:rsidR="00ED49CA" w:rsidRPr="00D71F83">
        <w:rPr>
          <w:color w:val="000000" w:themeColor="text1"/>
          <w:sz w:val="28"/>
          <w:szCs w:val="28"/>
        </w:rPr>
        <w:t>.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16"/>
        <w:gridCol w:w="1253"/>
        <w:gridCol w:w="1077"/>
        <w:gridCol w:w="24"/>
        <w:gridCol w:w="1309"/>
        <w:gridCol w:w="1167"/>
        <w:gridCol w:w="24"/>
        <w:gridCol w:w="1087"/>
        <w:gridCol w:w="24"/>
        <w:gridCol w:w="1133"/>
        <w:gridCol w:w="24"/>
        <w:gridCol w:w="1077"/>
      </w:tblGrid>
      <w:tr w:rsidR="00ED49CA" w:rsidRPr="00B76294" w:rsidTr="006F4249">
        <w:trPr>
          <w:trHeight w:val="2568"/>
        </w:trPr>
        <w:tc>
          <w:tcPr>
            <w:tcW w:w="708" w:type="dxa"/>
            <w:shd w:val="clear" w:color="auto" w:fill="C2D69B" w:themeFill="accent3" w:themeFillTint="99"/>
          </w:tcPr>
          <w:p w:rsidR="00ED49CA" w:rsidRPr="006F4249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Год</w:t>
            </w:r>
          </w:p>
          <w:p w:rsidR="00ED49CA" w:rsidRPr="006F4249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  <w:color w:val="000000" w:themeColor="text1"/>
              </w:rPr>
            </w:pPr>
          </w:p>
          <w:p w:rsidR="00ED49CA" w:rsidRPr="006F4249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6" w:type="dxa"/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Всего мер</w:t>
            </w:r>
            <w:r w:rsidRPr="006F4249">
              <w:rPr>
                <w:b/>
                <w:color w:val="000000" w:themeColor="text1"/>
              </w:rPr>
              <w:t>о</w:t>
            </w:r>
            <w:r w:rsidRPr="006F4249">
              <w:rPr>
                <w:b/>
                <w:color w:val="000000" w:themeColor="text1"/>
              </w:rPr>
              <w:t>приятий на пла</w:t>
            </w:r>
            <w:r w:rsidRPr="006F4249">
              <w:rPr>
                <w:b/>
                <w:color w:val="000000" w:themeColor="text1"/>
              </w:rPr>
              <w:t>т</w:t>
            </w:r>
            <w:r w:rsidRPr="006F4249">
              <w:rPr>
                <w:b/>
                <w:color w:val="000000" w:themeColor="text1"/>
              </w:rPr>
              <w:t>ной о</w:t>
            </w:r>
            <w:r w:rsidRPr="006F4249">
              <w:rPr>
                <w:b/>
                <w:color w:val="000000" w:themeColor="text1"/>
              </w:rPr>
              <w:t>с</w:t>
            </w:r>
            <w:r w:rsidRPr="006F4249">
              <w:rPr>
                <w:b/>
                <w:color w:val="000000" w:themeColor="text1"/>
              </w:rPr>
              <w:t>нове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Меропр</w:t>
            </w:r>
            <w:r w:rsidRPr="006F4249">
              <w:rPr>
                <w:b/>
                <w:color w:val="000000" w:themeColor="text1"/>
              </w:rPr>
              <w:t>и</w:t>
            </w:r>
            <w:r w:rsidRPr="006F4249">
              <w:rPr>
                <w:b/>
                <w:color w:val="000000" w:themeColor="text1"/>
              </w:rPr>
              <w:t>ятий на платной основе в сельской местности</w:t>
            </w:r>
          </w:p>
        </w:tc>
        <w:tc>
          <w:tcPr>
            <w:tcW w:w="1101" w:type="dxa"/>
            <w:gridSpan w:val="2"/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Кол-во посет</w:t>
            </w:r>
            <w:r w:rsidRPr="006F4249">
              <w:rPr>
                <w:b/>
                <w:color w:val="000000" w:themeColor="text1"/>
              </w:rPr>
              <w:t>и</w:t>
            </w:r>
            <w:r w:rsidRPr="006F4249">
              <w:rPr>
                <w:b/>
                <w:color w:val="000000" w:themeColor="text1"/>
              </w:rPr>
              <w:t>телей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Кол-во посетит</w:t>
            </w:r>
            <w:r w:rsidRPr="006F4249">
              <w:rPr>
                <w:b/>
                <w:color w:val="000000" w:themeColor="text1"/>
              </w:rPr>
              <w:t>е</w:t>
            </w:r>
            <w:r w:rsidRPr="006F4249">
              <w:rPr>
                <w:b/>
                <w:color w:val="000000" w:themeColor="text1"/>
              </w:rPr>
              <w:t>лей</w:t>
            </w:r>
          </w:p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сельской местности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Всего м</w:t>
            </w:r>
            <w:r w:rsidRPr="006F4249">
              <w:rPr>
                <w:b/>
                <w:color w:val="000000" w:themeColor="text1"/>
              </w:rPr>
              <w:t>е</w:t>
            </w:r>
            <w:r w:rsidRPr="006F4249">
              <w:rPr>
                <w:b/>
                <w:color w:val="000000" w:themeColor="text1"/>
              </w:rPr>
              <w:t>ропри</w:t>
            </w:r>
            <w:r w:rsidRPr="006F4249">
              <w:rPr>
                <w:b/>
                <w:color w:val="000000" w:themeColor="text1"/>
              </w:rPr>
              <w:t>я</w:t>
            </w:r>
            <w:r w:rsidRPr="006F4249">
              <w:rPr>
                <w:b/>
                <w:color w:val="000000" w:themeColor="text1"/>
              </w:rPr>
              <w:t>тий на платной</w:t>
            </w:r>
          </w:p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основе для детей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Мер</w:t>
            </w:r>
            <w:r w:rsidRPr="006F4249">
              <w:rPr>
                <w:b/>
                <w:color w:val="000000" w:themeColor="text1"/>
              </w:rPr>
              <w:t>о</w:t>
            </w:r>
            <w:r w:rsidRPr="006F4249">
              <w:rPr>
                <w:b/>
                <w:color w:val="000000" w:themeColor="text1"/>
              </w:rPr>
              <w:t>приятий для детей в сел</w:t>
            </w:r>
            <w:r w:rsidRPr="006F4249">
              <w:rPr>
                <w:b/>
                <w:color w:val="000000" w:themeColor="text1"/>
              </w:rPr>
              <w:t>ь</w:t>
            </w:r>
            <w:r w:rsidRPr="006F4249">
              <w:rPr>
                <w:b/>
                <w:color w:val="000000" w:themeColor="text1"/>
              </w:rPr>
              <w:t>ской местн</w:t>
            </w:r>
            <w:r w:rsidRPr="006F4249">
              <w:rPr>
                <w:b/>
                <w:color w:val="000000" w:themeColor="text1"/>
              </w:rPr>
              <w:t>о</w:t>
            </w:r>
            <w:r w:rsidRPr="006F4249">
              <w:rPr>
                <w:b/>
                <w:color w:val="000000" w:themeColor="text1"/>
              </w:rPr>
              <w:t>сти</w:t>
            </w:r>
          </w:p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Кол-во посетит</w:t>
            </w:r>
            <w:r w:rsidRPr="006F4249">
              <w:rPr>
                <w:b/>
                <w:color w:val="000000" w:themeColor="text1"/>
              </w:rPr>
              <w:t>е</w:t>
            </w:r>
            <w:r w:rsidRPr="006F4249">
              <w:rPr>
                <w:b/>
                <w:color w:val="000000" w:themeColor="text1"/>
              </w:rPr>
              <w:t>лей – д</w:t>
            </w:r>
            <w:r w:rsidRPr="006F4249">
              <w:rPr>
                <w:b/>
                <w:color w:val="000000" w:themeColor="text1"/>
              </w:rPr>
              <w:t>е</w:t>
            </w:r>
            <w:r w:rsidRPr="006F4249">
              <w:rPr>
                <w:b/>
                <w:color w:val="000000" w:themeColor="text1"/>
              </w:rPr>
              <w:t>тей</w:t>
            </w:r>
          </w:p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D49CA" w:rsidRPr="006F4249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Кол-во посет</w:t>
            </w:r>
            <w:r w:rsidRPr="006F4249">
              <w:rPr>
                <w:b/>
                <w:color w:val="000000" w:themeColor="text1"/>
              </w:rPr>
              <w:t>и</w:t>
            </w:r>
            <w:r w:rsidRPr="006F4249">
              <w:rPr>
                <w:b/>
                <w:color w:val="000000" w:themeColor="text1"/>
              </w:rPr>
              <w:t>телей детей в сельской местн</w:t>
            </w:r>
            <w:r w:rsidRPr="006F4249">
              <w:rPr>
                <w:b/>
                <w:color w:val="000000" w:themeColor="text1"/>
              </w:rPr>
              <w:t>о</w:t>
            </w:r>
            <w:r w:rsidRPr="006F4249">
              <w:rPr>
                <w:b/>
                <w:color w:val="000000" w:themeColor="text1"/>
              </w:rPr>
              <w:t>сти</w:t>
            </w:r>
          </w:p>
        </w:tc>
      </w:tr>
      <w:tr w:rsidR="00CA2F94" w:rsidRPr="00B76294" w:rsidTr="006F4249">
        <w:tc>
          <w:tcPr>
            <w:tcW w:w="708" w:type="dxa"/>
            <w:shd w:val="clear" w:color="auto" w:fill="D6E3BC" w:themeFill="accent3" w:themeFillTint="66"/>
          </w:tcPr>
          <w:p w:rsidR="00CA2F94" w:rsidRPr="00BE36B8" w:rsidRDefault="00CA2F94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lastRenderedPageBreak/>
              <w:t>2013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CA2F94" w:rsidRPr="00BE36B8" w:rsidRDefault="00CA2F9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6099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CA2F94" w:rsidRPr="00BE36B8" w:rsidRDefault="00CA2F9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4533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CA2F94" w:rsidRPr="00BE36B8" w:rsidRDefault="00CA2F94" w:rsidP="007C122D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265073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CA2F94" w:rsidRPr="00BE36B8" w:rsidRDefault="00CA2F9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79809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A2F94" w:rsidRPr="00BE36B8" w:rsidRDefault="00CA2F9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A2F94" w:rsidRPr="00BE36B8" w:rsidRDefault="00CA2F9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2F94" w:rsidRPr="00BE36B8" w:rsidRDefault="00CA2F9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73004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A2F94" w:rsidRPr="00BE36B8" w:rsidRDefault="00CA2F9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4625</w:t>
            </w:r>
          </w:p>
        </w:tc>
      </w:tr>
      <w:tr w:rsidR="00746352" w:rsidRPr="00B76294" w:rsidTr="006F4249">
        <w:tc>
          <w:tcPr>
            <w:tcW w:w="708" w:type="dxa"/>
            <w:shd w:val="clear" w:color="auto" w:fill="D6E3BC" w:themeFill="accent3" w:themeFillTint="66"/>
          </w:tcPr>
          <w:p w:rsidR="00746352" w:rsidRPr="00BE36B8" w:rsidRDefault="00746352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2014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746352" w:rsidRPr="00BE36B8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5298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746352" w:rsidRPr="00BE36B8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3858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746352" w:rsidRPr="00BE36B8" w:rsidRDefault="00727B8F" w:rsidP="007C122D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260114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746352" w:rsidRPr="00BE36B8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59033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46352" w:rsidRPr="00BE36B8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46352" w:rsidRPr="00BE36B8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6352" w:rsidRPr="00BE36B8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70628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46352" w:rsidRPr="00BE36B8" w:rsidRDefault="00727B8F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4998</w:t>
            </w:r>
          </w:p>
        </w:tc>
      </w:tr>
      <w:tr w:rsidR="00BF26C7" w:rsidRPr="00B76294" w:rsidTr="006F4249">
        <w:tc>
          <w:tcPr>
            <w:tcW w:w="708" w:type="dxa"/>
            <w:shd w:val="clear" w:color="auto" w:fill="D6E3BC" w:themeFill="accent3" w:themeFillTint="66"/>
          </w:tcPr>
          <w:p w:rsidR="00BF26C7" w:rsidRPr="00BE36B8" w:rsidRDefault="00BF26C7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BF26C7" w:rsidRPr="00BE36B8" w:rsidRDefault="00166C5E" w:rsidP="00166C5E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4125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BF26C7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BF26C7" w:rsidRPr="00BE36B8" w:rsidRDefault="0018415E" w:rsidP="007C122D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252328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BF26C7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46671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80456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F26C7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5322</w:t>
            </w:r>
          </w:p>
        </w:tc>
      </w:tr>
      <w:tr w:rsidR="00ED49CA" w:rsidRPr="00B76294" w:rsidTr="006F4249">
        <w:tc>
          <w:tcPr>
            <w:tcW w:w="708" w:type="dxa"/>
            <w:shd w:val="clear" w:color="auto" w:fill="EAF1DD" w:themeFill="accent3" w:themeFillTint="33"/>
          </w:tcPr>
          <w:p w:rsidR="00ED49CA" w:rsidRPr="00BE36B8" w:rsidRDefault="00ED49CA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+, -</w:t>
            </w:r>
          </w:p>
        </w:tc>
        <w:tc>
          <w:tcPr>
            <w:tcW w:w="1016" w:type="dxa"/>
            <w:shd w:val="clear" w:color="auto" w:fill="EAF1DD" w:themeFill="accent3" w:themeFillTint="33"/>
          </w:tcPr>
          <w:p w:rsidR="00ED49CA" w:rsidRPr="00BE36B8" w:rsidRDefault="00166C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-1173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ED49CA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- 915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ED49CA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- 7786</w:t>
            </w:r>
          </w:p>
        </w:tc>
        <w:tc>
          <w:tcPr>
            <w:tcW w:w="1333" w:type="dxa"/>
            <w:gridSpan w:val="2"/>
            <w:shd w:val="clear" w:color="auto" w:fill="EAF1DD" w:themeFill="accent3" w:themeFillTint="33"/>
          </w:tcPr>
          <w:p w:rsidR="00ED49CA" w:rsidRPr="00BE36B8" w:rsidRDefault="0018415E" w:rsidP="00727B8F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- 12362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- 80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-73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+9828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D49CA" w:rsidRPr="00BE36B8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36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+324</w:t>
            </w:r>
          </w:p>
        </w:tc>
      </w:tr>
    </w:tbl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ED49CA" w:rsidRPr="00B76294" w:rsidRDefault="00ED49CA" w:rsidP="00ED49CA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Музейная деятельность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В структуре учреждений культурно-досугового типа Калини</w:t>
      </w:r>
      <w:r w:rsidR="00BF26C7">
        <w:rPr>
          <w:color w:val="000000" w:themeColor="text1"/>
          <w:sz w:val="28"/>
          <w:szCs w:val="28"/>
        </w:rPr>
        <w:t>нградской области на 01.01.2016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BF26C7">
        <w:rPr>
          <w:color w:val="000000" w:themeColor="text1"/>
          <w:sz w:val="28"/>
          <w:szCs w:val="28"/>
        </w:rPr>
        <w:t>года осуществляют деятельность 10</w:t>
      </w:r>
      <w:r w:rsidRPr="00B76294">
        <w:rPr>
          <w:color w:val="000000" w:themeColor="text1"/>
          <w:sz w:val="28"/>
          <w:szCs w:val="28"/>
        </w:rPr>
        <w:t xml:space="preserve"> музеев: по 1 музею - в МО «Балтийский МР» (Приморск), </w:t>
      </w:r>
      <w:proofErr w:type="spellStart"/>
      <w:r w:rsidR="00BE36B8">
        <w:rPr>
          <w:color w:val="000000" w:themeColor="text1"/>
          <w:sz w:val="28"/>
          <w:szCs w:val="28"/>
        </w:rPr>
        <w:t>МО</w:t>
      </w:r>
      <w:proofErr w:type="gramStart"/>
      <w:r w:rsidRPr="00B76294">
        <w:rPr>
          <w:color w:val="000000" w:themeColor="text1"/>
          <w:sz w:val="28"/>
          <w:szCs w:val="28"/>
        </w:rPr>
        <w:t>«Б</w:t>
      </w:r>
      <w:proofErr w:type="gramEnd"/>
      <w:r w:rsidRPr="00B76294">
        <w:rPr>
          <w:color w:val="000000" w:themeColor="text1"/>
          <w:sz w:val="28"/>
          <w:szCs w:val="28"/>
        </w:rPr>
        <w:t>агратионовский</w:t>
      </w:r>
      <w:proofErr w:type="spellEnd"/>
      <w:r w:rsidRPr="00B76294">
        <w:rPr>
          <w:color w:val="000000" w:themeColor="text1"/>
          <w:sz w:val="28"/>
          <w:szCs w:val="28"/>
        </w:rPr>
        <w:t xml:space="preserve"> МР» - п. Владим</w:t>
      </w:r>
      <w:r w:rsidRPr="00B76294">
        <w:rPr>
          <w:color w:val="000000" w:themeColor="text1"/>
          <w:sz w:val="28"/>
          <w:szCs w:val="28"/>
        </w:rPr>
        <w:t>и</w:t>
      </w:r>
      <w:r w:rsidRPr="00B76294">
        <w:rPr>
          <w:color w:val="000000" w:themeColor="text1"/>
          <w:sz w:val="28"/>
          <w:szCs w:val="28"/>
        </w:rPr>
        <w:t>рово, «</w:t>
      </w:r>
      <w:proofErr w:type="spellStart"/>
      <w:r w:rsidRPr="00B76294">
        <w:rPr>
          <w:color w:val="000000" w:themeColor="text1"/>
          <w:sz w:val="28"/>
          <w:szCs w:val="28"/>
        </w:rPr>
        <w:t>Гусевский</w:t>
      </w:r>
      <w:proofErr w:type="spellEnd"/>
      <w:r w:rsidRPr="00B76294">
        <w:rPr>
          <w:color w:val="000000" w:themeColor="text1"/>
          <w:sz w:val="28"/>
          <w:szCs w:val="28"/>
        </w:rPr>
        <w:t xml:space="preserve"> МР» - МУ </w:t>
      </w:r>
      <w:proofErr w:type="spellStart"/>
      <w:r w:rsidRPr="00B76294">
        <w:rPr>
          <w:color w:val="000000" w:themeColor="text1"/>
          <w:sz w:val="28"/>
          <w:szCs w:val="28"/>
        </w:rPr>
        <w:t>Кубановский</w:t>
      </w:r>
      <w:proofErr w:type="spellEnd"/>
      <w:r w:rsidRPr="00B76294">
        <w:rPr>
          <w:color w:val="000000" w:themeColor="text1"/>
          <w:sz w:val="28"/>
          <w:szCs w:val="28"/>
        </w:rPr>
        <w:t xml:space="preserve"> ДК», в г. Озерске, Полесске, </w:t>
      </w:r>
      <w:r w:rsidR="00BE36B8">
        <w:rPr>
          <w:color w:val="000000" w:themeColor="text1"/>
          <w:sz w:val="28"/>
          <w:szCs w:val="28"/>
        </w:rPr>
        <w:t>Све</w:t>
      </w:r>
      <w:r w:rsidR="00BE36B8">
        <w:rPr>
          <w:color w:val="000000" w:themeColor="text1"/>
          <w:sz w:val="28"/>
          <w:szCs w:val="28"/>
        </w:rPr>
        <w:t>т</w:t>
      </w:r>
      <w:r w:rsidR="00BE36B8">
        <w:rPr>
          <w:color w:val="000000" w:themeColor="text1"/>
          <w:sz w:val="28"/>
          <w:szCs w:val="28"/>
        </w:rPr>
        <w:t>лом; по</w:t>
      </w:r>
      <w:r w:rsidR="00CA185E" w:rsidRPr="00B76294">
        <w:rPr>
          <w:color w:val="000000" w:themeColor="text1"/>
          <w:sz w:val="28"/>
          <w:szCs w:val="28"/>
        </w:rPr>
        <w:t xml:space="preserve"> </w:t>
      </w:r>
      <w:r w:rsidR="00CA185E">
        <w:rPr>
          <w:color w:val="000000" w:themeColor="text1"/>
          <w:sz w:val="28"/>
          <w:szCs w:val="28"/>
        </w:rPr>
        <w:t>2 музея</w:t>
      </w:r>
      <w:r w:rsidR="00DE6615">
        <w:rPr>
          <w:color w:val="000000" w:themeColor="text1"/>
          <w:sz w:val="28"/>
          <w:szCs w:val="28"/>
        </w:rPr>
        <w:t xml:space="preserve"> </w:t>
      </w:r>
      <w:r w:rsidR="00CA185E">
        <w:rPr>
          <w:color w:val="000000" w:themeColor="text1"/>
          <w:sz w:val="28"/>
          <w:szCs w:val="28"/>
        </w:rPr>
        <w:t>- МО</w:t>
      </w:r>
      <w:r w:rsidR="00DE6615">
        <w:rPr>
          <w:color w:val="000000" w:themeColor="text1"/>
          <w:sz w:val="28"/>
          <w:szCs w:val="28"/>
        </w:rPr>
        <w:t xml:space="preserve"> «</w:t>
      </w:r>
      <w:proofErr w:type="spellStart"/>
      <w:r w:rsidR="00CA185E">
        <w:rPr>
          <w:color w:val="000000" w:themeColor="text1"/>
          <w:sz w:val="28"/>
          <w:szCs w:val="28"/>
        </w:rPr>
        <w:t>Прадинский</w:t>
      </w:r>
      <w:proofErr w:type="spellEnd"/>
      <w:r w:rsidR="00CA185E">
        <w:rPr>
          <w:color w:val="000000" w:themeColor="text1"/>
          <w:sz w:val="28"/>
          <w:szCs w:val="28"/>
        </w:rPr>
        <w:t xml:space="preserve"> район»</w:t>
      </w:r>
      <w:r w:rsidR="00BE36B8">
        <w:rPr>
          <w:color w:val="000000" w:themeColor="text1"/>
          <w:sz w:val="28"/>
          <w:szCs w:val="28"/>
        </w:rPr>
        <w:t xml:space="preserve">, МО «Краснознаменский МР» </w:t>
      </w:r>
      <w:r w:rsidR="00CA185E">
        <w:rPr>
          <w:color w:val="000000" w:themeColor="text1"/>
          <w:sz w:val="28"/>
          <w:szCs w:val="28"/>
        </w:rPr>
        <w:t>-</w:t>
      </w:r>
      <w:r w:rsidRPr="00B76294">
        <w:rPr>
          <w:color w:val="000000" w:themeColor="text1"/>
          <w:sz w:val="28"/>
          <w:szCs w:val="28"/>
        </w:rPr>
        <w:t xml:space="preserve"> по одному в городе и в селе.</w:t>
      </w:r>
    </w:p>
    <w:p w:rsidR="00BE36B8" w:rsidRDefault="00CA185E" w:rsidP="00BE36B8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01.01.2016</w:t>
      </w:r>
      <w:r w:rsidR="00ED49CA" w:rsidRPr="00B76294">
        <w:rPr>
          <w:color w:val="000000" w:themeColor="text1"/>
          <w:sz w:val="28"/>
          <w:szCs w:val="28"/>
        </w:rPr>
        <w:t xml:space="preserve"> г</w:t>
      </w:r>
      <w:r w:rsidR="00746352" w:rsidRPr="00B76294">
        <w:rPr>
          <w:color w:val="000000" w:themeColor="text1"/>
          <w:sz w:val="28"/>
          <w:szCs w:val="28"/>
        </w:rPr>
        <w:t>ода фонды музеев сос</w:t>
      </w:r>
      <w:r>
        <w:rPr>
          <w:color w:val="000000" w:themeColor="text1"/>
          <w:sz w:val="28"/>
          <w:szCs w:val="28"/>
        </w:rPr>
        <w:t>тавляют 7759</w:t>
      </w:r>
      <w:r w:rsidR="00ED49CA" w:rsidRPr="00B76294">
        <w:rPr>
          <w:color w:val="000000" w:themeColor="text1"/>
          <w:sz w:val="28"/>
          <w:szCs w:val="28"/>
        </w:rPr>
        <w:t xml:space="preserve"> единицы, в </w:t>
      </w:r>
      <w:r w:rsidR="00A90A50" w:rsidRPr="00B76294">
        <w:rPr>
          <w:color w:val="000000" w:themeColor="text1"/>
          <w:sz w:val="28"/>
          <w:szCs w:val="28"/>
        </w:rPr>
        <w:t>музеях сельской местно</w:t>
      </w:r>
      <w:r>
        <w:rPr>
          <w:color w:val="000000" w:themeColor="text1"/>
          <w:sz w:val="28"/>
          <w:szCs w:val="28"/>
        </w:rPr>
        <w:t>сти – 3203</w:t>
      </w:r>
      <w:r w:rsidR="00746352" w:rsidRPr="00B76294">
        <w:rPr>
          <w:color w:val="000000" w:themeColor="text1"/>
          <w:sz w:val="28"/>
          <w:szCs w:val="28"/>
        </w:rPr>
        <w:t>.</w:t>
      </w:r>
      <w:r w:rsidR="00ED49CA" w:rsidRPr="00B76294">
        <w:rPr>
          <w:color w:val="000000" w:themeColor="text1"/>
          <w:sz w:val="28"/>
          <w:szCs w:val="28"/>
        </w:rPr>
        <w:t xml:space="preserve"> В основном это</w:t>
      </w:r>
      <w:r>
        <w:rPr>
          <w:color w:val="000000" w:themeColor="text1"/>
          <w:sz w:val="28"/>
          <w:szCs w:val="28"/>
        </w:rPr>
        <w:t xml:space="preserve"> предметы быта и этнографии – 32</w:t>
      </w:r>
      <w:r w:rsidR="00ED49CA" w:rsidRPr="00B76294">
        <w:rPr>
          <w:color w:val="000000" w:themeColor="text1"/>
          <w:sz w:val="28"/>
          <w:szCs w:val="28"/>
        </w:rPr>
        <w:t xml:space="preserve"> %, живопись, графи</w:t>
      </w:r>
      <w:r w:rsidR="00A90A50" w:rsidRPr="00B76294">
        <w:rPr>
          <w:color w:val="000000" w:themeColor="text1"/>
          <w:sz w:val="28"/>
          <w:szCs w:val="28"/>
        </w:rPr>
        <w:t>ка, скульп</w:t>
      </w:r>
      <w:r>
        <w:rPr>
          <w:color w:val="000000" w:themeColor="text1"/>
          <w:sz w:val="28"/>
          <w:szCs w:val="28"/>
        </w:rPr>
        <w:t>тура – 4%, прочие – 64</w:t>
      </w:r>
      <w:r w:rsidR="00BE36B8">
        <w:rPr>
          <w:color w:val="000000" w:themeColor="text1"/>
          <w:sz w:val="28"/>
          <w:szCs w:val="28"/>
        </w:rPr>
        <w:t>%.</w:t>
      </w:r>
    </w:p>
    <w:p w:rsidR="00ED49CA" w:rsidRPr="00B76294" w:rsidRDefault="00BE36B8" w:rsidP="00BE36B8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A185E">
        <w:rPr>
          <w:color w:val="000000" w:themeColor="text1"/>
          <w:sz w:val="28"/>
          <w:szCs w:val="28"/>
        </w:rPr>
        <w:t>80</w:t>
      </w:r>
      <w:r w:rsidR="00ED49CA" w:rsidRPr="00B76294">
        <w:rPr>
          <w:color w:val="000000" w:themeColor="text1"/>
          <w:sz w:val="28"/>
          <w:szCs w:val="28"/>
        </w:rPr>
        <w:t xml:space="preserve">% фонда экспонировалось в течение отчетного года. </w:t>
      </w:r>
    </w:p>
    <w:p w:rsidR="00ED49CA" w:rsidRPr="00B76294" w:rsidRDefault="00A90A50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За год по</w:t>
      </w:r>
      <w:r w:rsidR="00CA185E">
        <w:rPr>
          <w:color w:val="000000" w:themeColor="text1"/>
          <w:sz w:val="28"/>
          <w:szCs w:val="28"/>
        </w:rPr>
        <w:t>сетили музеи 14103</w:t>
      </w:r>
      <w:r w:rsidR="00ED49CA" w:rsidRPr="00B76294">
        <w:rPr>
          <w:color w:val="000000" w:themeColor="text1"/>
          <w:sz w:val="28"/>
          <w:szCs w:val="28"/>
        </w:rPr>
        <w:t xml:space="preserve"> тысяч че</w:t>
      </w:r>
      <w:r w:rsidR="00746352" w:rsidRPr="00B76294">
        <w:rPr>
          <w:color w:val="000000" w:themeColor="text1"/>
          <w:sz w:val="28"/>
          <w:szCs w:val="28"/>
        </w:rPr>
        <w:t>ловек, в</w:t>
      </w:r>
      <w:r w:rsidR="00CA185E">
        <w:rPr>
          <w:color w:val="000000" w:themeColor="text1"/>
          <w:sz w:val="28"/>
          <w:szCs w:val="28"/>
        </w:rPr>
        <w:t xml:space="preserve"> сельской местности 3040 человек, из них 7199 чел</w:t>
      </w:r>
      <w:r w:rsidR="00DE6615">
        <w:rPr>
          <w:color w:val="000000" w:themeColor="text1"/>
          <w:sz w:val="28"/>
          <w:szCs w:val="28"/>
        </w:rPr>
        <w:t>овек</w:t>
      </w:r>
      <w:r w:rsidR="00CA185E">
        <w:rPr>
          <w:color w:val="000000" w:themeColor="text1"/>
          <w:sz w:val="28"/>
          <w:szCs w:val="28"/>
        </w:rPr>
        <w:t xml:space="preserve"> (51 </w:t>
      </w:r>
      <w:r w:rsidR="00ED49CA" w:rsidRPr="00B76294">
        <w:rPr>
          <w:color w:val="000000" w:themeColor="text1"/>
          <w:sz w:val="28"/>
          <w:szCs w:val="28"/>
        </w:rPr>
        <w:t>%) шко</w:t>
      </w:r>
      <w:r w:rsidR="00746352" w:rsidRPr="00B76294">
        <w:rPr>
          <w:color w:val="000000" w:themeColor="text1"/>
          <w:sz w:val="28"/>
          <w:szCs w:val="28"/>
        </w:rPr>
        <w:t>л</w:t>
      </w:r>
      <w:r w:rsidR="00CA185E">
        <w:rPr>
          <w:color w:val="000000" w:themeColor="text1"/>
          <w:sz w:val="28"/>
          <w:szCs w:val="28"/>
        </w:rPr>
        <w:t>ьники и студенты, в селе – 1846 чел</w:t>
      </w:r>
      <w:r w:rsidR="00CA185E">
        <w:rPr>
          <w:color w:val="000000" w:themeColor="text1"/>
          <w:sz w:val="28"/>
          <w:szCs w:val="28"/>
        </w:rPr>
        <w:t>о</w:t>
      </w:r>
      <w:r w:rsidR="00CA185E">
        <w:rPr>
          <w:color w:val="000000" w:themeColor="text1"/>
          <w:sz w:val="28"/>
          <w:szCs w:val="28"/>
        </w:rPr>
        <w:t>век (61</w:t>
      </w:r>
      <w:r w:rsidR="00ED49CA" w:rsidRPr="00B76294">
        <w:rPr>
          <w:color w:val="000000" w:themeColor="text1"/>
          <w:sz w:val="28"/>
          <w:szCs w:val="28"/>
        </w:rPr>
        <w:t xml:space="preserve"> %).</w:t>
      </w:r>
    </w:p>
    <w:p w:rsidR="00ED49CA" w:rsidRPr="00B76294" w:rsidRDefault="00ED49CA" w:rsidP="00115EC1">
      <w:pPr>
        <w:pStyle w:val="a3"/>
        <w:spacing w:line="276" w:lineRule="auto"/>
        <w:rPr>
          <w:i/>
          <w:color w:val="000000" w:themeColor="text1"/>
          <w:sz w:val="28"/>
          <w:szCs w:val="28"/>
          <w:u w:val="single"/>
        </w:rPr>
      </w:pPr>
    </w:p>
    <w:p w:rsidR="00115EC1" w:rsidRPr="00115EC1" w:rsidRDefault="00115EC1" w:rsidP="00115EC1">
      <w:pPr>
        <w:spacing w:after="160" w:line="259" w:lineRule="auto"/>
        <w:ind w:firstLine="426"/>
        <w:jc w:val="center"/>
        <w:rPr>
          <w:rFonts w:ascii="Calibri" w:eastAsia="Calibri" w:hAnsi="Calibri" w:cs="Times New Roman"/>
          <w:lang w:eastAsia="en-US"/>
        </w:rPr>
      </w:pPr>
      <w:r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Персонал учреждений</w:t>
      </w:r>
    </w:p>
    <w:p w:rsidR="00115EC1" w:rsidRPr="00115EC1" w:rsidRDefault="00115EC1" w:rsidP="00BE36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работников учреждений культурно-досугового типа на 01.01 2016 года, согласно данным статистической отчетности составляет 1263 чел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век, из них в сельской местности 566 человек. От общей численности работн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ков доля специалистов культурно-досуговой деятельности составляют 65%.</w:t>
      </w:r>
    </w:p>
    <w:p w:rsidR="00115EC1" w:rsidRPr="00115EC1" w:rsidRDefault="00115EC1" w:rsidP="00962C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88"/>
        <w:gridCol w:w="1417"/>
        <w:gridCol w:w="1418"/>
        <w:gridCol w:w="1417"/>
        <w:gridCol w:w="1294"/>
        <w:gridCol w:w="1400"/>
      </w:tblGrid>
      <w:tr w:rsidR="00115EC1" w:rsidRPr="00115EC1" w:rsidTr="00470552">
        <w:tc>
          <w:tcPr>
            <w:tcW w:w="1271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88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  <w:tc>
          <w:tcPr>
            <w:tcW w:w="1417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418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Штатных</w:t>
            </w:r>
          </w:p>
        </w:tc>
        <w:tc>
          <w:tcPr>
            <w:tcW w:w="1417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294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Основной персонал</w:t>
            </w:r>
          </w:p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(специ</w:t>
            </w:r>
            <w:r w:rsidRPr="00115EC1">
              <w:rPr>
                <w:rFonts w:ascii="Times New Roman" w:eastAsia="Calibri" w:hAnsi="Times New Roman" w:cs="Times New Roman"/>
                <w:b/>
              </w:rPr>
              <w:t>а</w:t>
            </w:r>
            <w:r w:rsidRPr="00115EC1">
              <w:rPr>
                <w:rFonts w:ascii="Times New Roman" w:eastAsia="Calibri" w:hAnsi="Times New Roman" w:cs="Times New Roman"/>
                <w:b/>
              </w:rPr>
              <w:t>листы КДД)</w:t>
            </w:r>
          </w:p>
        </w:tc>
        <w:tc>
          <w:tcPr>
            <w:tcW w:w="1400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</w:tr>
      <w:tr w:rsidR="00115EC1" w:rsidRPr="00115EC1" w:rsidTr="00470552">
        <w:tc>
          <w:tcPr>
            <w:tcW w:w="1271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1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94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400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115EC1" w:rsidRPr="00115EC1" w:rsidTr="00470552">
        <w:tc>
          <w:tcPr>
            <w:tcW w:w="1271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94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400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115EC1" w:rsidRPr="00115EC1" w:rsidTr="00470552">
        <w:tc>
          <w:tcPr>
            <w:tcW w:w="1271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+, -</w:t>
            </w:r>
          </w:p>
        </w:tc>
        <w:tc>
          <w:tcPr>
            <w:tcW w:w="1588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-121</w:t>
            </w:r>
          </w:p>
        </w:tc>
        <w:tc>
          <w:tcPr>
            <w:tcW w:w="1417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-139</w:t>
            </w:r>
          </w:p>
        </w:tc>
        <w:tc>
          <w:tcPr>
            <w:tcW w:w="1418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417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-107</w:t>
            </w:r>
          </w:p>
        </w:tc>
        <w:tc>
          <w:tcPr>
            <w:tcW w:w="1294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+-0</w:t>
            </w:r>
          </w:p>
        </w:tc>
        <w:tc>
          <w:tcPr>
            <w:tcW w:w="1400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-12</w:t>
            </w:r>
          </w:p>
        </w:tc>
      </w:tr>
    </w:tbl>
    <w:p w:rsidR="00115EC1" w:rsidRPr="00115EC1" w:rsidRDefault="00115EC1" w:rsidP="00115EC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EC1" w:rsidRPr="00962C2A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 xml:space="preserve">В сравнении с 2014 годом численность </w:t>
      </w:r>
      <w:r w:rsidR="00DE6615" w:rsidRPr="00962C2A">
        <w:rPr>
          <w:sz w:val="28"/>
          <w:szCs w:val="28"/>
          <w:u w:val="single"/>
        </w:rPr>
        <w:t>всего</w:t>
      </w:r>
      <w:r w:rsidR="00DE6615" w:rsidRPr="00962C2A">
        <w:rPr>
          <w:sz w:val="28"/>
          <w:szCs w:val="28"/>
        </w:rPr>
        <w:t xml:space="preserve"> </w:t>
      </w:r>
      <w:r w:rsidRPr="00962C2A">
        <w:rPr>
          <w:sz w:val="28"/>
          <w:szCs w:val="28"/>
        </w:rPr>
        <w:t>работников культурно-досуговых учреждений уменьшилось на 121 человек</w:t>
      </w:r>
      <w:r w:rsidR="00962C2A" w:rsidRPr="00962C2A">
        <w:rPr>
          <w:sz w:val="28"/>
          <w:szCs w:val="28"/>
        </w:rPr>
        <w:t>а</w:t>
      </w:r>
      <w:r w:rsidRPr="00962C2A">
        <w:rPr>
          <w:sz w:val="28"/>
          <w:szCs w:val="28"/>
        </w:rPr>
        <w:t>, в сельской местности на 139 человек</w:t>
      </w:r>
      <w:r w:rsidR="00962C2A" w:rsidRPr="00962C2A">
        <w:rPr>
          <w:sz w:val="28"/>
          <w:szCs w:val="28"/>
        </w:rPr>
        <w:t>.</w:t>
      </w:r>
    </w:p>
    <w:p w:rsidR="00042F4F" w:rsidRPr="00962C2A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 xml:space="preserve">Количество </w:t>
      </w:r>
      <w:r w:rsidRPr="00962C2A">
        <w:rPr>
          <w:sz w:val="28"/>
          <w:szCs w:val="28"/>
          <w:u w:val="single"/>
        </w:rPr>
        <w:t>штатных</w:t>
      </w:r>
      <w:r w:rsidRPr="00962C2A">
        <w:rPr>
          <w:sz w:val="28"/>
          <w:szCs w:val="28"/>
        </w:rPr>
        <w:t xml:space="preserve"> работников уменьшилось на 82 человек</w:t>
      </w:r>
      <w:r w:rsidR="00962C2A">
        <w:rPr>
          <w:sz w:val="28"/>
          <w:szCs w:val="28"/>
        </w:rPr>
        <w:t>а</w:t>
      </w:r>
      <w:r w:rsidRPr="00962C2A">
        <w:rPr>
          <w:sz w:val="28"/>
          <w:szCs w:val="28"/>
        </w:rPr>
        <w:t>, в сельской местности на 107 человек.</w:t>
      </w:r>
      <w:r w:rsidR="00486843" w:rsidRPr="00962C2A">
        <w:rPr>
          <w:sz w:val="28"/>
          <w:szCs w:val="28"/>
        </w:rPr>
        <w:t xml:space="preserve"> Во многих учреждениях культуры (в основном на селе) технический персонал выведен за штатные единицы. </w:t>
      </w:r>
    </w:p>
    <w:p w:rsidR="006E7CA4" w:rsidRPr="00962C2A" w:rsidRDefault="00DE6615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lastRenderedPageBreak/>
        <w:t>Несмотря</w:t>
      </w:r>
      <w:r w:rsidR="006E7CA4" w:rsidRPr="00962C2A">
        <w:rPr>
          <w:sz w:val="28"/>
          <w:szCs w:val="28"/>
        </w:rPr>
        <w:t xml:space="preserve"> на то, что в 2015 году из </w:t>
      </w:r>
      <w:r w:rsidR="006E7CA4" w:rsidRPr="00962C2A">
        <w:rPr>
          <w:sz w:val="28"/>
          <w:szCs w:val="28"/>
          <w:u w:val="single"/>
        </w:rPr>
        <w:t>основного персонала</w:t>
      </w:r>
      <w:r w:rsidR="006E7CA4" w:rsidRPr="00962C2A">
        <w:rPr>
          <w:sz w:val="28"/>
          <w:szCs w:val="28"/>
        </w:rPr>
        <w:t xml:space="preserve"> были выведены кадры библиотек, показатель основного персонала КДУ по сравнению с 2014 годом</w:t>
      </w:r>
      <w:r w:rsidRPr="00962C2A">
        <w:rPr>
          <w:sz w:val="28"/>
          <w:szCs w:val="28"/>
        </w:rPr>
        <w:t xml:space="preserve"> не только</w:t>
      </w:r>
      <w:r w:rsidR="006E7CA4" w:rsidRPr="00962C2A">
        <w:rPr>
          <w:sz w:val="28"/>
          <w:szCs w:val="28"/>
        </w:rPr>
        <w:t xml:space="preserve"> </w:t>
      </w:r>
      <w:r w:rsidR="00166C5E" w:rsidRPr="00962C2A">
        <w:rPr>
          <w:sz w:val="28"/>
          <w:szCs w:val="28"/>
        </w:rPr>
        <w:t>остался на том же уровне</w:t>
      </w:r>
      <w:r w:rsidRPr="00962C2A">
        <w:rPr>
          <w:sz w:val="28"/>
          <w:szCs w:val="28"/>
        </w:rPr>
        <w:t>, но и</w:t>
      </w:r>
      <w:r w:rsidR="000A35BE" w:rsidRPr="00962C2A">
        <w:rPr>
          <w:sz w:val="28"/>
          <w:szCs w:val="28"/>
        </w:rPr>
        <w:t xml:space="preserve"> увеличился за</w:t>
      </w:r>
      <w:r w:rsidR="00453AFE" w:rsidRPr="00962C2A">
        <w:rPr>
          <w:sz w:val="28"/>
          <w:szCs w:val="28"/>
        </w:rPr>
        <w:t xml:space="preserve"> год более</w:t>
      </w:r>
      <w:r w:rsidR="000A35BE" w:rsidRPr="00962C2A">
        <w:rPr>
          <w:sz w:val="28"/>
          <w:szCs w:val="28"/>
        </w:rPr>
        <w:t xml:space="preserve"> чем </w:t>
      </w:r>
      <w:r w:rsidR="00962C2A" w:rsidRPr="00962C2A">
        <w:rPr>
          <w:sz w:val="28"/>
          <w:szCs w:val="28"/>
        </w:rPr>
        <w:t>на 30</w:t>
      </w:r>
      <w:r w:rsidR="00962C2A">
        <w:rPr>
          <w:sz w:val="28"/>
          <w:szCs w:val="28"/>
        </w:rPr>
        <w:t xml:space="preserve"> человек</w:t>
      </w:r>
      <w:r w:rsidR="00453AFE" w:rsidRPr="00962C2A">
        <w:rPr>
          <w:sz w:val="28"/>
          <w:szCs w:val="28"/>
        </w:rPr>
        <w:t xml:space="preserve">. </w:t>
      </w:r>
    </w:p>
    <w:p w:rsidR="00115EC1" w:rsidRPr="00115EC1" w:rsidRDefault="00115EC1" w:rsidP="00166C5E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Поступление и расходование финансовых средств</w:t>
      </w:r>
    </w:p>
    <w:p w:rsidR="00A6309C" w:rsidRPr="00962C2A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>На финансирование учреждений культурно-досугового типа в 2015 году были привлечен</w:t>
      </w:r>
      <w:r w:rsidR="00962C2A">
        <w:rPr>
          <w:sz w:val="28"/>
          <w:szCs w:val="28"/>
        </w:rPr>
        <w:t>ы средства в сумме 415 535 тыс.</w:t>
      </w:r>
      <w:r w:rsidRPr="00962C2A">
        <w:rPr>
          <w:sz w:val="28"/>
          <w:szCs w:val="28"/>
        </w:rPr>
        <w:t xml:space="preserve"> рублей. Эта сумма </w:t>
      </w:r>
      <w:r w:rsidR="00962C2A">
        <w:rPr>
          <w:sz w:val="28"/>
          <w:szCs w:val="28"/>
        </w:rPr>
        <w:t>складыв</w:t>
      </w:r>
      <w:r w:rsidR="00962C2A">
        <w:rPr>
          <w:sz w:val="28"/>
          <w:szCs w:val="28"/>
        </w:rPr>
        <w:t>а</w:t>
      </w:r>
      <w:r w:rsidR="00962C2A">
        <w:rPr>
          <w:sz w:val="28"/>
          <w:szCs w:val="28"/>
        </w:rPr>
        <w:t>лась из трех источников -</w:t>
      </w:r>
      <w:r w:rsidRPr="00962C2A">
        <w:rPr>
          <w:sz w:val="28"/>
          <w:szCs w:val="28"/>
        </w:rPr>
        <w:t xml:space="preserve"> финансир</w:t>
      </w:r>
      <w:r w:rsidR="00962C2A">
        <w:rPr>
          <w:sz w:val="28"/>
          <w:szCs w:val="28"/>
        </w:rPr>
        <w:t>ование из бюджетов всех уровней,</w:t>
      </w:r>
      <w:r w:rsidRPr="00962C2A">
        <w:rPr>
          <w:sz w:val="28"/>
          <w:szCs w:val="28"/>
        </w:rPr>
        <w:t xml:space="preserve"> от пре</w:t>
      </w:r>
      <w:r w:rsidRPr="00962C2A">
        <w:rPr>
          <w:sz w:val="28"/>
          <w:szCs w:val="28"/>
        </w:rPr>
        <w:t>д</w:t>
      </w:r>
      <w:r w:rsidRPr="00962C2A">
        <w:rPr>
          <w:sz w:val="28"/>
          <w:szCs w:val="28"/>
        </w:rPr>
        <w:t>принимательской и иной приносящей доход деятельности и от сдачи имущ</w:t>
      </w:r>
      <w:r w:rsidRPr="00962C2A">
        <w:rPr>
          <w:sz w:val="28"/>
          <w:szCs w:val="28"/>
        </w:rPr>
        <w:t>е</w:t>
      </w:r>
      <w:r w:rsidRPr="00962C2A">
        <w:rPr>
          <w:sz w:val="28"/>
          <w:szCs w:val="28"/>
        </w:rPr>
        <w:t>ства в аренду. Финансирование из бюджета составило 88 %, от предприним</w:t>
      </w:r>
      <w:r w:rsidRPr="00962C2A">
        <w:rPr>
          <w:sz w:val="28"/>
          <w:szCs w:val="28"/>
        </w:rPr>
        <w:t>а</w:t>
      </w:r>
      <w:r w:rsidRPr="00962C2A">
        <w:rPr>
          <w:sz w:val="28"/>
          <w:szCs w:val="28"/>
        </w:rPr>
        <w:t xml:space="preserve">тельской и иной приносящей доход деятельности – 8 %, от сдачи имущества в аренду- 0,5%.  </w:t>
      </w:r>
      <w:r w:rsidR="00A6309C" w:rsidRPr="00962C2A">
        <w:rPr>
          <w:sz w:val="28"/>
          <w:szCs w:val="28"/>
        </w:rPr>
        <w:t>Сравнивая с показателями 2014года (92,5%, 6,9%, 0,01%) уменьшилась доля бюджетного финансирования, но увеличились доли показ</w:t>
      </w:r>
      <w:r w:rsidR="00A6309C" w:rsidRPr="00962C2A">
        <w:rPr>
          <w:sz w:val="28"/>
          <w:szCs w:val="28"/>
        </w:rPr>
        <w:t>а</w:t>
      </w:r>
      <w:r w:rsidR="00A6309C" w:rsidRPr="00962C2A">
        <w:rPr>
          <w:sz w:val="28"/>
          <w:szCs w:val="28"/>
        </w:rPr>
        <w:t>телей от предпринимательской и иной приносящей доход деятельности и от сдачи имущества в аренду.</w:t>
      </w:r>
    </w:p>
    <w:p w:rsidR="00A6309C" w:rsidRDefault="00A6309C" w:rsidP="00115EC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53BB41DB" wp14:editId="51DA550F">
            <wp:extent cx="5771515" cy="3600074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0073" cy="360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C1" w:rsidRPr="00115EC1" w:rsidRDefault="00A6309C" w:rsidP="00962C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EC1"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поступления финансовых средств за три года (в тыс. рублей) говорит о ежегодном увеличении</w:t>
      </w:r>
      <w:r w:rsid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КДУ области</w:t>
      </w:r>
      <w:r w:rsidR="00115EC1"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31"/>
        <w:gridCol w:w="1417"/>
        <w:gridCol w:w="1559"/>
        <w:gridCol w:w="1559"/>
        <w:gridCol w:w="1555"/>
      </w:tblGrid>
      <w:tr w:rsidR="00115EC1" w:rsidRPr="00115EC1" w:rsidTr="00962C2A">
        <w:tc>
          <w:tcPr>
            <w:tcW w:w="1588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5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115EC1" w:rsidRPr="00115EC1" w:rsidTr="00962C2A">
        <w:tc>
          <w:tcPr>
            <w:tcW w:w="1588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367 405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+11 026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411  512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+44 107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415 535</w:t>
            </w:r>
          </w:p>
        </w:tc>
        <w:tc>
          <w:tcPr>
            <w:tcW w:w="1555" w:type="dxa"/>
            <w:shd w:val="clear" w:color="auto" w:fill="8DB3E2" w:themeFill="text2" w:themeFillTint="66"/>
          </w:tcPr>
          <w:p w:rsidR="00115EC1" w:rsidRPr="00F653A7" w:rsidRDefault="00115EC1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+ 4 023</w:t>
            </w:r>
          </w:p>
        </w:tc>
      </w:tr>
    </w:tbl>
    <w:p w:rsidR="00115EC1" w:rsidRPr="00115EC1" w:rsidRDefault="00115EC1" w:rsidP="00115EC1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15EC1" w:rsidRPr="00115EC1" w:rsidRDefault="00115EC1" w:rsidP="00962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Среди муниципальных образований, имеющих сельские учреждения культурно-досугового типа, самое большое поступления финансовых средств отмечается: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Зеленогр</w:t>
      </w:r>
      <w:r w:rsidR="00A643C8">
        <w:rPr>
          <w:rFonts w:ascii="Times New Roman" w:eastAsia="Calibri" w:hAnsi="Times New Roman" w:cs="Times New Roman"/>
          <w:sz w:val="28"/>
          <w:szCs w:val="28"/>
        </w:rPr>
        <w:t>адский р-н -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42 219 тыс. рублей;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 Гур</w:t>
      </w:r>
      <w:r w:rsidR="00A643C8">
        <w:rPr>
          <w:rFonts w:ascii="Times New Roman" w:eastAsia="Calibri" w:hAnsi="Times New Roman" w:cs="Times New Roman"/>
          <w:sz w:val="28"/>
          <w:szCs w:val="28"/>
        </w:rPr>
        <w:t>ьевский ГО -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42 081 тыс. рублей;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 ГО г. Калининград -29 453 тыс. рублей</w:t>
      </w:r>
      <w:r w:rsidR="00962C2A">
        <w:rPr>
          <w:rFonts w:ascii="Times New Roman" w:eastAsia="Calibri" w:hAnsi="Times New Roman" w:cs="Times New Roman"/>
          <w:sz w:val="28"/>
          <w:szCs w:val="28"/>
        </w:rPr>
        <w:t>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lastRenderedPageBreak/>
        <w:t>- Черня</w:t>
      </w:r>
      <w:r w:rsidR="00A643C8">
        <w:rPr>
          <w:rFonts w:ascii="Times New Roman" w:eastAsia="Calibri" w:hAnsi="Times New Roman" w:cs="Times New Roman"/>
          <w:sz w:val="28"/>
          <w:szCs w:val="28"/>
        </w:rPr>
        <w:t xml:space="preserve">ховский МР - </w:t>
      </w:r>
      <w:r w:rsidR="00962C2A">
        <w:rPr>
          <w:rFonts w:ascii="Times New Roman" w:eastAsia="Calibri" w:hAnsi="Times New Roman" w:cs="Times New Roman"/>
          <w:sz w:val="28"/>
          <w:szCs w:val="28"/>
        </w:rPr>
        <w:t>28 085 тыс. рублей;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Багратио</w:t>
      </w:r>
      <w:r w:rsidR="00A643C8">
        <w:rPr>
          <w:rFonts w:ascii="Times New Roman" w:eastAsia="Calibri" w:hAnsi="Times New Roman" w:cs="Times New Roman"/>
          <w:sz w:val="28"/>
          <w:szCs w:val="28"/>
        </w:rPr>
        <w:t>новский МР -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27 985 тыс. рублей;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Гвардейский ГО -21 682 тыс. рублей.</w:t>
      </w:r>
    </w:p>
    <w:p w:rsidR="00962C2A" w:rsidRDefault="00962C2A" w:rsidP="002C0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0E0D" w:rsidRPr="00B76294" w:rsidRDefault="002C0E0D" w:rsidP="002C0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62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Использование финансовых средств.</w:t>
      </w:r>
    </w:p>
    <w:p w:rsidR="002C0E0D" w:rsidRPr="00962C2A" w:rsidRDefault="002C0E0D" w:rsidP="00F653A7">
      <w:pPr>
        <w:pStyle w:val="a3"/>
        <w:ind w:firstLine="709"/>
        <w:jc w:val="both"/>
        <w:rPr>
          <w:sz w:val="28"/>
          <w:szCs w:val="28"/>
        </w:rPr>
      </w:pPr>
      <w:r>
        <w:t xml:space="preserve"> </w:t>
      </w:r>
      <w:r w:rsidRPr="00962C2A">
        <w:rPr>
          <w:sz w:val="28"/>
          <w:szCs w:val="28"/>
        </w:rPr>
        <w:t>В 2015 году культурно-досуговыми учреждениями Калининградской о</w:t>
      </w:r>
      <w:r w:rsidRPr="00962C2A">
        <w:rPr>
          <w:sz w:val="28"/>
          <w:szCs w:val="28"/>
        </w:rPr>
        <w:t>б</w:t>
      </w:r>
      <w:r w:rsidRPr="00962C2A">
        <w:rPr>
          <w:sz w:val="28"/>
          <w:szCs w:val="28"/>
        </w:rPr>
        <w:t>ласти было израсходовано 414 120 тыс. рублей.</w:t>
      </w:r>
    </w:p>
    <w:p w:rsidR="002C0E0D" w:rsidRPr="00962C2A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>Из них расходы на оплату труда составили 243 780 тыс. рублей</w:t>
      </w:r>
      <w:r w:rsidR="00962C2A">
        <w:rPr>
          <w:sz w:val="28"/>
          <w:szCs w:val="28"/>
        </w:rPr>
        <w:t>,</w:t>
      </w:r>
      <w:r w:rsidRPr="00962C2A">
        <w:rPr>
          <w:sz w:val="28"/>
          <w:szCs w:val="28"/>
        </w:rPr>
        <w:t xml:space="preserve"> в том числе за счет собственных средств 8 360 тыс. рублей.</w:t>
      </w:r>
    </w:p>
    <w:p w:rsidR="002C0E0D" w:rsidRPr="00962C2A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>В 2015 году расходы на капитальный ремонт составили 12 462 тыс. ру</w:t>
      </w:r>
      <w:r w:rsidRPr="00962C2A">
        <w:rPr>
          <w:sz w:val="28"/>
          <w:szCs w:val="28"/>
        </w:rPr>
        <w:t>б</w:t>
      </w:r>
      <w:r w:rsidRPr="00962C2A">
        <w:rPr>
          <w:sz w:val="28"/>
          <w:szCs w:val="28"/>
        </w:rPr>
        <w:t>лей (на 358 тыс.</w:t>
      </w:r>
      <w:r w:rsidR="000A35BE" w:rsidRPr="00962C2A">
        <w:rPr>
          <w:sz w:val="28"/>
          <w:szCs w:val="28"/>
        </w:rPr>
        <w:t xml:space="preserve"> </w:t>
      </w:r>
      <w:r w:rsidR="00962C2A">
        <w:rPr>
          <w:sz w:val="28"/>
          <w:szCs w:val="28"/>
        </w:rPr>
        <w:t>рублей</w:t>
      </w:r>
      <w:r w:rsidRPr="00962C2A">
        <w:rPr>
          <w:sz w:val="28"/>
          <w:szCs w:val="28"/>
        </w:rPr>
        <w:t xml:space="preserve"> больше чем в 2014 году), из них за счет собственных средств 1134 тыс. рублей (на 527 тыс.</w:t>
      </w:r>
      <w:r w:rsidR="000A35BE" w:rsidRPr="00962C2A">
        <w:rPr>
          <w:sz w:val="28"/>
          <w:szCs w:val="28"/>
        </w:rPr>
        <w:t xml:space="preserve"> </w:t>
      </w:r>
      <w:r w:rsidR="00962C2A">
        <w:rPr>
          <w:sz w:val="28"/>
          <w:szCs w:val="28"/>
        </w:rPr>
        <w:t>рублей</w:t>
      </w:r>
      <w:r w:rsidRPr="00962C2A">
        <w:rPr>
          <w:sz w:val="28"/>
          <w:szCs w:val="28"/>
        </w:rPr>
        <w:t xml:space="preserve"> больше чем в 2014 году); в сел</w:t>
      </w:r>
      <w:r w:rsidRPr="00962C2A">
        <w:rPr>
          <w:sz w:val="28"/>
          <w:szCs w:val="28"/>
        </w:rPr>
        <w:t>ь</w:t>
      </w:r>
      <w:r w:rsidRPr="00962C2A">
        <w:rPr>
          <w:sz w:val="28"/>
          <w:szCs w:val="28"/>
        </w:rPr>
        <w:t xml:space="preserve">ской местности – 6 730 тыс. рублей, за счет собственных средств – 620 тыс. рублей. </w:t>
      </w:r>
    </w:p>
    <w:p w:rsidR="002C0E0D" w:rsidRDefault="002C0E0D" w:rsidP="00F653A7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Наибольшее количество средств на ремонт и реставрацию учреждений использовали:</w:t>
      </w:r>
    </w:p>
    <w:p w:rsidR="00E61173" w:rsidRDefault="00E61173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</w:t>
      </w:r>
      <w:r w:rsidR="00962C2A">
        <w:rPr>
          <w:color w:val="000000" w:themeColor="text1"/>
          <w:sz w:val="28"/>
          <w:szCs w:val="28"/>
        </w:rPr>
        <w:t>урьевский ГО -3 164 тыс. рублей;</w:t>
      </w:r>
    </w:p>
    <w:p w:rsidR="006E7CA4" w:rsidRDefault="00E61173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643C8">
        <w:rPr>
          <w:color w:val="000000" w:themeColor="text1"/>
          <w:sz w:val="28"/>
          <w:szCs w:val="28"/>
        </w:rPr>
        <w:t>Славский</w:t>
      </w:r>
      <w:proofErr w:type="spellEnd"/>
      <w:r w:rsidR="00A643C8">
        <w:rPr>
          <w:color w:val="000000" w:themeColor="text1"/>
          <w:sz w:val="28"/>
          <w:szCs w:val="28"/>
        </w:rPr>
        <w:t xml:space="preserve"> МР -</w:t>
      </w:r>
      <w:r w:rsidR="006E7CA4">
        <w:rPr>
          <w:color w:val="000000" w:themeColor="text1"/>
          <w:sz w:val="28"/>
          <w:szCs w:val="28"/>
        </w:rPr>
        <w:t xml:space="preserve"> 1 819</w:t>
      </w:r>
      <w:r w:rsidR="00F653A7">
        <w:rPr>
          <w:color w:val="000000" w:themeColor="text1"/>
          <w:sz w:val="28"/>
          <w:szCs w:val="28"/>
        </w:rPr>
        <w:t xml:space="preserve"> тыс. рублей;</w:t>
      </w:r>
      <w:r w:rsidR="006E7CA4" w:rsidRPr="00B76294">
        <w:rPr>
          <w:color w:val="000000" w:themeColor="text1"/>
          <w:sz w:val="28"/>
          <w:szCs w:val="28"/>
        </w:rPr>
        <w:t xml:space="preserve"> </w:t>
      </w:r>
    </w:p>
    <w:p w:rsidR="00E61173" w:rsidRPr="00B76294" w:rsidRDefault="00A643C8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Зеленоградский район -</w:t>
      </w:r>
      <w:r w:rsidR="006E7CA4">
        <w:rPr>
          <w:color w:val="000000" w:themeColor="text1"/>
          <w:sz w:val="28"/>
          <w:szCs w:val="28"/>
        </w:rPr>
        <w:t xml:space="preserve"> 1 520</w:t>
      </w:r>
      <w:r w:rsidR="00F653A7">
        <w:rPr>
          <w:color w:val="000000" w:themeColor="text1"/>
          <w:sz w:val="28"/>
          <w:szCs w:val="28"/>
        </w:rPr>
        <w:t xml:space="preserve"> тыс. рублей;</w:t>
      </w:r>
    </w:p>
    <w:p w:rsidR="002C0E0D" w:rsidRPr="00B76294" w:rsidRDefault="002C0E0D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 xml:space="preserve">- </w:t>
      </w:r>
      <w:r w:rsidR="006E7CA4">
        <w:rPr>
          <w:color w:val="000000" w:themeColor="text1"/>
          <w:sz w:val="28"/>
          <w:szCs w:val="28"/>
        </w:rPr>
        <w:t>Багратионовский МР</w:t>
      </w:r>
      <w:r w:rsidR="006E7CA4" w:rsidRPr="00B76294">
        <w:rPr>
          <w:color w:val="000000" w:themeColor="text1"/>
          <w:sz w:val="28"/>
          <w:szCs w:val="28"/>
        </w:rPr>
        <w:t xml:space="preserve"> - 1 </w:t>
      </w:r>
      <w:r w:rsidR="006E7CA4">
        <w:rPr>
          <w:color w:val="000000" w:themeColor="text1"/>
          <w:sz w:val="28"/>
          <w:szCs w:val="28"/>
        </w:rPr>
        <w:t>484</w:t>
      </w:r>
      <w:r w:rsidR="006E7CA4" w:rsidRPr="00B76294">
        <w:rPr>
          <w:color w:val="000000" w:themeColor="text1"/>
          <w:sz w:val="28"/>
          <w:szCs w:val="28"/>
        </w:rPr>
        <w:t xml:space="preserve"> тыс. рублей</w:t>
      </w:r>
      <w:r w:rsidR="00F653A7">
        <w:rPr>
          <w:color w:val="000000" w:themeColor="text1"/>
          <w:sz w:val="28"/>
          <w:szCs w:val="28"/>
        </w:rPr>
        <w:t>;</w:t>
      </w:r>
    </w:p>
    <w:p w:rsidR="002C0E0D" w:rsidRPr="00B76294" w:rsidRDefault="002C0E0D" w:rsidP="00F653A7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-</w:t>
      </w:r>
      <w:r w:rsidR="000A35BE">
        <w:rPr>
          <w:color w:val="000000" w:themeColor="text1"/>
          <w:sz w:val="28"/>
          <w:szCs w:val="28"/>
        </w:rPr>
        <w:t xml:space="preserve"> </w:t>
      </w:r>
      <w:proofErr w:type="spellStart"/>
      <w:r w:rsidR="006E7CA4">
        <w:rPr>
          <w:color w:val="000000" w:themeColor="text1"/>
          <w:sz w:val="28"/>
          <w:szCs w:val="28"/>
        </w:rPr>
        <w:t>Нестеровский</w:t>
      </w:r>
      <w:proofErr w:type="spellEnd"/>
      <w:r w:rsidR="006E7CA4">
        <w:rPr>
          <w:color w:val="000000" w:themeColor="text1"/>
          <w:sz w:val="28"/>
          <w:szCs w:val="28"/>
        </w:rPr>
        <w:t xml:space="preserve"> район -1 167 тыс. рублей.</w:t>
      </w:r>
      <w:r w:rsidR="00F653A7">
        <w:rPr>
          <w:color w:val="000000" w:themeColor="text1"/>
          <w:sz w:val="28"/>
          <w:szCs w:val="28"/>
        </w:rPr>
        <w:t xml:space="preserve"> </w:t>
      </w:r>
      <w:r w:rsidRPr="00B76294">
        <w:rPr>
          <w:color w:val="000000" w:themeColor="text1"/>
          <w:sz w:val="28"/>
          <w:szCs w:val="28"/>
        </w:rPr>
        <w:t xml:space="preserve"> 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На приобретение о</w:t>
      </w:r>
      <w:r w:rsidR="006E7CA4" w:rsidRPr="00F653A7">
        <w:rPr>
          <w:sz w:val="28"/>
          <w:szCs w:val="28"/>
        </w:rPr>
        <w:t>борудования в КДУ области в 2015</w:t>
      </w:r>
      <w:r w:rsidRPr="00F653A7">
        <w:rPr>
          <w:sz w:val="28"/>
          <w:szCs w:val="28"/>
        </w:rPr>
        <w:t xml:space="preserve"> году</w:t>
      </w:r>
      <w:r w:rsidR="006E7CA4" w:rsidRPr="00F653A7">
        <w:rPr>
          <w:sz w:val="28"/>
          <w:szCs w:val="28"/>
        </w:rPr>
        <w:t xml:space="preserve"> всего было израсходовано 9 548</w:t>
      </w:r>
      <w:r w:rsidRPr="00F653A7">
        <w:rPr>
          <w:sz w:val="28"/>
          <w:szCs w:val="28"/>
        </w:rPr>
        <w:t xml:space="preserve"> тыс. рублей, в сельских учреждения</w:t>
      </w:r>
      <w:r w:rsidR="006E7CA4" w:rsidRPr="00F653A7">
        <w:rPr>
          <w:sz w:val="28"/>
          <w:szCs w:val="28"/>
        </w:rPr>
        <w:t>х культуры -2 045</w:t>
      </w:r>
      <w:r w:rsidRPr="00F653A7">
        <w:rPr>
          <w:sz w:val="28"/>
          <w:szCs w:val="28"/>
        </w:rPr>
        <w:t xml:space="preserve"> тыс. рублей. 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Больше всего финансовых средств получено и использовано на приобр</w:t>
      </w:r>
      <w:r w:rsidRPr="00F653A7">
        <w:rPr>
          <w:sz w:val="28"/>
          <w:szCs w:val="28"/>
        </w:rPr>
        <w:t>е</w:t>
      </w:r>
      <w:r w:rsidRPr="00F653A7">
        <w:rPr>
          <w:sz w:val="28"/>
          <w:szCs w:val="28"/>
        </w:rPr>
        <w:t xml:space="preserve">тение оборудования для учреждений культуры в муниципальных образованиях: </w:t>
      </w:r>
    </w:p>
    <w:p w:rsidR="002C0E0D" w:rsidRPr="00F653A7" w:rsidRDefault="006E7CA4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 w:rsidR="00F653A7">
        <w:rPr>
          <w:sz w:val="28"/>
          <w:szCs w:val="28"/>
        </w:rPr>
        <w:t xml:space="preserve"> </w:t>
      </w:r>
      <w:r w:rsidRPr="00F653A7">
        <w:rPr>
          <w:sz w:val="28"/>
          <w:szCs w:val="28"/>
        </w:rPr>
        <w:t>Гурьевский ГО -  2 279</w:t>
      </w:r>
      <w:r w:rsidR="002C0E0D" w:rsidRPr="00F653A7">
        <w:rPr>
          <w:sz w:val="28"/>
          <w:szCs w:val="28"/>
        </w:rPr>
        <w:t xml:space="preserve"> тыс. рублей</w:t>
      </w:r>
      <w:r w:rsidR="00F653A7">
        <w:rPr>
          <w:sz w:val="28"/>
          <w:szCs w:val="28"/>
        </w:rPr>
        <w:t>;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 w:rsidR="00F653A7">
        <w:rPr>
          <w:sz w:val="28"/>
          <w:szCs w:val="28"/>
        </w:rPr>
        <w:t xml:space="preserve"> </w:t>
      </w:r>
      <w:proofErr w:type="spellStart"/>
      <w:r w:rsidR="006E7CA4" w:rsidRPr="00F653A7">
        <w:rPr>
          <w:sz w:val="28"/>
          <w:szCs w:val="28"/>
        </w:rPr>
        <w:t>Нестеровский</w:t>
      </w:r>
      <w:proofErr w:type="spellEnd"/>
      <w:r w:rsidR="006E7CA4" w:rsidRPr="00F653A7">
        <w:rPr>
          <w:sz w:val="28"/>
          <w:szCs w:val="28"/>
        </w:rPr>
        <w:t xml:space="preserve"> район</w:t>
      </w:r>
      <w:r w:rsidRPr="00F653A7">
        <w:rPr>
          <w:sz w:val="28"/>
          <w:szCs w:val="28"/>
        </w:rPr>
        <w:t xml:space="preserve"> -</w:t>
      </w:r>
      <w:r w:rsidR="006E7CA4" w:rsidRPr="00F653A7">
        <w:rPr>
          <w:sz w:val="28"/>
          <w:szCs w:val="28"/>
        </w:rPr>
        <w:t xml:space="preserve"> 981</w:t>
      </w:r>
      <w:r w:rsidRPr="00F653A7">
        <w:rPr>
          <w:sz w:val="28"/>
          <w:szCs w:val="28"/>
        </w:rPr>
        <w:t xml:space="preserve"> тыс. рублей</w:t>
      </w:r>
      <w:r w:rsidR="00F653A7">
        <w:rPr>
          <w:sz w:val="28"/>
          <w:szCs w:val="28"/>
        </w:rPr>
        <w:t>;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 w:rsidR="00F653A7">
        <w:rPr>
          <w:sz w:val="28"/>
          <w:szCs w:val="28"/>
        </w:rPr>
        <w:t xml:space="preserve"> </w:t>
      </w:r>
      <w:r w:rsidRPr="00F653A7">
        <w:rPr>
          <w:sz w:val="28"/>
          <w:szCs w:val="28"/>
        </w:rPr>
        <w:t>ГО г</w:t>
      </w:r>
      <w:r w:rsidR="006E7CA4" w:rsidRPr="00F653A7">
        <w:rPr>
          <w:sz w:val="28"/>
          <w:szCs w:val="28"/>
        </w:rPr>
        <w:t>. Калининград -900</w:t>
      </w:r>
      <w:r w:rsidRPr="00F653A7">
        <w:rPr>
          <w:sz w:val="28"/>
          <w:szCs w:val="28"/>
        </w:rPr>
        <w:t xml:space="preserve"> тыс. рублей.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В основном это компьютерная техника, музыкальная и звуковая аппар</w:t>
      </w:r>
      <w:r w:rsidRPr="00F653A7">
        <w:rPr>
          <w:sz w:val="28"/>
          <w:szCs w:val="28"/>
        </w:rPr>
        <w:t>а</w:t>
      </w:r>
      <w:r w:rsidRPr="00F653A7">
        <w:rPr>
          <w:sz w:val="28"/>
          <w:szCs w:val="28"/>
        </w:rPr>
        <w:t>тура, костюмы для коллективов народного творчества. Часть приобретений б</w:t>
      </w:r>
      <w:r w:rsidRPr="00F653A7">
        <w:rPr>
          <w:sz w:val="28"/>
          <w:szCs w:val="28"/>
        </w:rPr>
        <w:t>ы</w:t>
      </w:r>
      <w:r w:rsidRPr="00F653A7">
        <w:rPr>
          <w:sz w:val="28"/>
          <w:szCs w:val="28"/>
        </w:rPr>
        <w:t>ла закуплена за счет собственных средств учреждениями культуры. Эта сумма всего со</w:t>
      </w:r>
      <w:r w:rsidR="006E7CA4" w:rsidRPr="00F653A7">
        <w:rPr>
          <w:sz w:val="28"/>
          <w:szCs w:val="28"/>
        </w:rPr>
        <w:t>ставила 3 022</w:t>
      </w:r>
      <w:r w:rsidRPr="00F653A7">
        <w:rPr>
          <w:sz w:val="28"/>
          <w:szCs w:val="28"/>
        </w:rPr>
        <w:t xml:space="preserve"> тыс. рубле</w:t>
      </w:r>
      <w:r w:rsidR="006E7CA4" w:rsidRPr="00F653A7">
        <w:rPr>
          <w:sz w:val="28"/>
          <w:szCs w:val="28"/>
        </w:rPr>
        <w:t>й, в сельских Домах культуры 134</w:t>
      </w:r>
      <w:r w:rsidRPr="00F653A7">
        <w:rPr>
          <w:sz w:val="28"/>
          <w:szCs w:val="28"/>
        </w:rPr>
        <w:t xml:space="preserve"> тыс. рублей.</w:t>
      </w:r>
    </w:p>
    <w:p w:rsidR="002C0E0D" w:rsidRPr="00115EC1" w:rsidRDefault="002C0E0D" w:rsidP="00F653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КДУ области на социально-значимые мероприятия о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>бласти было израсходовано 4 4042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(в том 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>числе в сельской местности 7 301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 Данный показатель в сравнении с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2014г. увеличился на 12 572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EC1">
        <w:rPr>
          <w:rFonts w:ascii="Times New Roman" w:eastAsia="Calibri" w:hAnsi="Times New Roman" w:cs="Times New Roman"/>
          <w:sz w:val="28"/>
          <w:szCs w:val="28"/>
          <w:lang w:eastAsia="en-US"/>
        </w:rPr>
        <w:t>Лидирующие места среди муниципальных образований по финансированию социально-значимых мероприятий занимают: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  <w:lang w:eastAsia="en-US"/>
        </w:rPr>
        <w:t>- Гурьевский ГО – 8 622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15EC1">
        <w:rPr>
          <w:rFonts w:ascii="Times New Roman" w:eastAsia="Calibri" w:hAnsi="Times New Roman" w:cs="Times New Roman"/>
          <w:sz w:val="28"/>
          <w:szCs w:val="28"/>
        </w:rPr>
        <w:t>Светловский</w:t>
      </w:r>
      <w:proofErr w:type="spellEnd"/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ГО -7 230 тыс. рублей,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 Зеленоградский район – 4 760 тыс. рублей,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 Багратионовский МР – 3 772 тыс. рублей,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 Гвардейский ГО- 3 110 тыс. рублей.</w:t>
      </w:r>
    </w:p>
    <w:p w:rsidR="00042F4F" w:rsidRDefault="00042F4F" w:rsidP="006E7CA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67A36" w:rsidRPr="00B76294" w:rsidRDefault="00067A36" w:rsidP="00B47617">
      <w:pPr>
        <w:pStyle w:val="a3"/>
        <w:rPr>
          <w:b/>
          <w:sz w:val="28"/>
          <w:szCs w:val="28"/>
        </w:rPr>
      </w:pPr>
    </w:p>
    <w:p w:rsidR="00067A36" w:rsidRPr="00B76294" w:rsidRDefault="00115EC1" w:rsidP="00B47617">
      <w:pPr>
        <w:pStyle w:val="a3"/>
        <w:rPr>
          <w:b/>
          <w:sz w:val="28"/>
          <w:szCs w:val="28"/>
        </w:rPr>
      </w:pPr>
      <w:r w:rsidRPr="00115EC1">
        <w:rPr>
          <w:b/>
          <w:noProof/>
          <w:sz w:val="28"/>
          <w:szCs w:val="28"/>
        </w:rPr>
        <w:drawing>
          <wp:inline distT="0" distB="0" distL="0" distR="0" wp14:anchorId="705E0EF8" wp14:editId="0941066E">
            <wp:extent cx="584835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A36" w:rsidRPr="00B76294" w:rsidRDefault="00067A36" w:rsidP="00B47617">
      <w:pPr>
        <w:pStyle w:val="a3"/>
        <w:rPr>
          <w:b/>
          <w:sz w:val="28"/>
          <w:szCs w:val="28"/>
        </w:rPr>
      </w:pPr>
    </w:p>
    <w:p w:rsidR="00CC137D" w:rsidRPr="00B76294" w:rsidRDefault="00CC137D" w:rsidP="00B47617">
      <w:pPr>
        <w:pStyle w:val="a3"/>
        <w:rPr>
          <w:b/>
          <w:sz w:val="28"/>
          <w:szCs w:val="28"/>
        </w:rPr>
      </w:pPr>
    </w:p>
    <w:p w:rsidR="00CC137D" w:rsidRPr="00B76294" w:rsidRDefault="00CC137D" w:rsidP="00B47617">
      <w:pPr>
        <w:pStyle w:val="a3"/>
        <w:rPr>
          <w:b/>
          <w:sz w:val="28"/>
          <w:szCs w:val="28"/>
        </w:rPr>
      </w:pPr>
    </w:p>
    <w:p w:rsidR="00B47617" w:rsidRPr="00F653A7" w:rsidRDefault="00ED49CA" w:rsidP="00F653A7">
      <w:pPr>
        <w:pStyle w:val="a3"/>
        <w:rPr>
          <w:sz w:val="28"/>
          <w:szCs w:val="28"/>
        </w:rPr>
      </w:pPr>
      <w:r w:rsidRPr="00F653A7">
        <w:rPr>
          <w:sz w:val="28"/>
          <w:szCs w:val="28"/>
        </w:rPr>
        <w:t>ВЫВОДЫ:</w:t>
      </w:r>
    </w:p>
    <w:p w:rsidR="00CC137D" w:rsidRPr="00F653A7" w:rsidRDefault="00CC137D" w:rsidP="00F653A7">
      <w:pPr>
        <w:pStyle w:val="a3"/>
        <w:rPr>
          <w:sz w:val="28"/>
          <w:szCs w:val="28"/>
        </w:rPr>
      </w:pPr>
    </w:p>
    <w:p w:rsidR="00CC137D" w:rsidRPr="00F653A7" w:rsidRDefault="00ED49CA" w:rsidP="00F653A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F653A7">
        <w:rPr>
          <w:sz w:val="28"/>
          <w:szCs w:val="28"/>
        </w:rPr>
        <w:t>Подводя итоги деятельности учреждений к</w:t>
      </w:r>
      <w:r w:rsidR="00470552" w:rsidRPr="00F653A7">
        <w:rPr>
          <w:sz w:val="28"/>
          <w:szCs w:val="28"/>
        </w:rPr>
        <w:t>ультурно-досугового типа за 2015</w:t>
      </w:r>
      <w:r w:rsidRPr="00F653A7">
        <w:rPr>
          <w:sz w:val="28"/>
          <w:szCs w:val="28"/>
        </w:rPr>
        <w:t xml:space="preserve"> год, на основании текстовых и статистических отчетов культурно-досуговых учреждений области, исходя из сравнительного анализа последних 3 лет, можно отметить:</w:t>
      </w:r>
      <w:r w:rsidR="00CC137D" w:rsidRPr="00F653A7">
        <w:rPr>
          <w:color w:val="000000" w:themeColor="text1"/>
          <w:sz w:val="28"/>
          <w:szCs w:val="28"/>
        </w:rPr>
        <w:t xml:space="preserve"> </w:t>
      </w:r>
    </w:p>
    <w:p w:rsidR="00ED49CA" w:rsidRPr="00F653A7" w:rsidRDefault="00CC137D" w:rsidP="00F653A7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В результате структурных преобразований</w:t>
      </w:r>
      <w:r w:rsidR="00CB4403" w:rsidRPr="00F653A7">
        <w:rPr>
          <w:color w:val="000000" w:themeColor="text1"/>
          <w:sz w:val="28"/>
          <w:szCs w:val="28"/>
        </w:rPr>
        <w:t>, на основании ФЗ РФ от 08.05.2010 года №83 «О внесении изменений в отдельные законодательные а</w:t>
      </w:r>
      <w:r w:rsidR="00CB4403" w:rsidRPr="00F653A7">
        <w:rPr>
          <w:color w:val="000000" w:themeColor="text1"/>
          <w:sz w:val="28"/>
          <w:szCs w:val="28"/>
        </w:rPr>
        <w:t>к</w:t>
      </w:r>
      <w:r w:rsidR="00CB4403" w:rsidRPr="00F653A7">
        <w:rPr>
          <w:color w:val="000000" w:themeColor="text1"/>
          <w:sz w:val="28"/>
          <w:szCs w:val="28"/>
        </w:rPr>
        <w:t>ты РФ в связи с совершенствованием правового положения государственных (муниципальных) учреждений</w:t>
      </w:r>
      <w:r w:rsidR="007D58AD" w:rsidRPr="00F653A7">
        <w:rPr>
          <w:color w:val="000000" w:themeColor="text1"/>
          <w:sz w:val="28"/>
          <w:szCs w:val="28"/>
        </w:rPr>
        <w:t>», в</w:t>
      </w:r>
      <w:r w:rsidR="00920A9C" w:rsidRPr="00F653A7">
        <w:rPr>
          <w:color w:val="000000" w:themeColor="text1"/>
          <w:sz w:val="28"/>
          <w:szCs w:val="28"/>
        </w:rPr>
        <w:t xml:space="preserve"> 2015</w:t>
      </w:r>
      <w:r w:rsidR="00CB4403" w:rsidRPr="00F653A7">
        <w:rPr>
          <w:color w:val="000000" w:themeColor="text1"/>
          <w:sz w:val="28"/>
          <w:szCs w:val="28"/>
        </w:rPr>
        <w:t>году</w:t>
      </w:r>
      <w:r w:rsidRPr="00F653A7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>в Калининградской области</w:t>
      </w:r>
      <w:r w:rsidR="006D1400">
        <w:rPr>
          <w:color w:val="000000" w:themeColor="text1"/>
          <w:sz w:val="28"/>
          <w:szCs w:val="28"/>
        </w:rPr>
        <w:t xml:space="preserve"> </w:t>
      </w:r>
      <w:r w:rsidR="00920A9C" w:rsidRPr="00F653A7">
        <w:rPr>
          <w:color w:val="000000" w:themeColor="text1"/>
          <w:sz w:val="28"/>
          <w:szCs w:val="28"/>
        </w:rPr>
        <w:t>213</w:t>
      </w:r>
      <w:r w:rsidRPr="00F653A7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 xml:space="preserve">учреждений клубного </w:t>
      </w:r>
      <w:r w:rsidR="00042F4F" w:rsidRPr="00F653A7">
        <w:rPr>
          <w:color w:val="000000" w:themeColor="text1"/>
          <w:sz w:val="28"/>
          <w:szCs w:val="28"/>
        </w:rPr>
        <w:t>типа из</w:t>
      </w:r>
      <w:r w:rsidR="00CB4403" w:rsidRPr="00F653A7">
        <w:rPr>
          <w:color w:val="000000" w:themeColor="text1"/>
          <w:sz w:val="28"/>
          <w:szCs w:val="28"/>
        </w:rPr>
        <w:t xml:space="preserve"> которых </w:t>
      </w:r>
      <w:r w:rsidR="00470552" w:rsidRPr="00F653A7">
        <w:rPr>
          <w:color w:val="000000" w:themeColor="text1"/>
          <w:sz w:val="28"/>
          <w:szCs w:val="28"/>
        </w:rPr>
        <w:t>54</w:t>
      </w:r>
      <w:r w:rsidR="00CB4403" w:rsidRPr="00F653A7">
        <w:rPr>
          <w:color w:val="000000" w:themeColor="text1"/>
          <w:sz w:val="28"/>
          <w:szCs w:val="28"/>
        </w:rPr>
        <w:t xml:space="preserve"> учреждений юр. лица</w:t>
      </w:r>
      <w:r w:rsidR="00F653A7">
        <w:rPr>
          <w:color w:val="000000" w:themeColor="text1"/>
          <w:sz w:val="28"/>
          <w:szCs w:val="28"/>
        </w:rPr>
        <w:t xml:space="preserve"> (в сельской местности</w:t>
      </w:r>
      <w:r w:rsidR="00470552" w:rsidRPr="00F653A7">
        <w:rPr>
          <w:color w:val="000000" w:themeColor="text1"/>
          <w:sz w:val="28"/>
          <w:szCs w:val="28"/>
        </w:rPr>
        <w:t xml:space="preserve"> - 25</w:t>
      </w:r>
      <w:r w:rsidRPr="00F653A7">
        <w:rPr>
          <w:color w:val="000000" w:themeColor="text1"/>
          <w:sz w:val="28"/>
          <w:szCs w:val="28"/>
        </w:rPr>
        <w:t>).</w:t>
      </w:r>
    </w:p>
    <w:p w:rsidR="00ED49CA" w:rsidRPr="00F653A7" w:rsidRDefault="00470552" w:rsidP="00F653A7">
      <w:pPr>
        <w:pStyle w:val="a3"/>
        <w:numPr>
          <w:ilvl w:val="0"/>
          <w:numId w:val="4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В 2015</w:t>
      </w:r>
      <w:r w:rsidR="00042F4F" w:rsidRPr="00F653A7">
        <w:rPr>
          <w:color w:val="000000" w:themeColor="text1"/>
          <w:sz w:val="28"/>
          <w:szCs w:val="28"/>
        </w:rPr>
        <w:t xml:space="preserve"> году изменение сети</w:t>
      </w:r>
      <w:r w:rsidR="00ED49CA" w:rsidRPr="00F653A7">
        <w:rPr>
          <w:color w:val="000000" w:themeColor="text1"/>
          <w:sz w:val="28"/>
          <w:szCs w:val="28"/>
        </w:rPr>
        <w:t xml:space="preserve"> учреждений культурно-досуговой сф</w:t>
      </w:r>
      <w:r w:rsidR="00BD3227" w:rsidRPr="00F653A7">
        <w:rPr>
          <w:color w:val="000000" w:themeColor="text1"/>
          <w:sz w:val="28"/>
          <w:szCs w:val="28"/>
        </w:rPr>
        <w:t>еры</w:t>
      </w:r>
      <w:r w:rsidR="008E1F5B" w:rsidRPr="00F653A7">
        <w:rPr>
          <w:color w:val="000000" w:themeColor="text1"/>
          <w:sz w:val="28"/>
          <w:szCs w:val="28"/>
        </w:rPr>
        <w:t xml:space="preserve"> произошло в муниципальных образованиях:</w:t>
      </w:r>
      <w:r w:rsidR="00042F4F" w:rsidRPr="00F653A7">
        <w:rPr>
          <w:color w:val="000000" w:themeColor="text1"/>
          <w:sz w:val="28"/>
          <w:szCs w:val="28"/>
        </w:rPr>
        <w:t xml:space="preserve"> </w:t>
      </w:r>
      <w:r w:rsidR="008E1F5B" w:rsidRPr="00F653A7">
        <w:rPr>
          <w:sz w:val="28"/>
          <w:szCs w:val="28"/>
        </w:rPr>
        <w:t>МО «Неманский муниципальный район»</w:t>
      </w:r>
      <w:r w:rsidR="00F653A7">
        <w:rPr>
          <w:sz w:val="28"/>
          <w:szCs w:val="28"/>
        </w:rPr>
        <w:t>;</w:t>
      </w:r>
      <w:r w:rsidR="008E1F5B" w:rsidRPr="00F653A7">
        <w:rPr>
          <w:sz w:val="28"/>
          <w:szCs w:val="28"/>
        </w:rPr>
        <w:t xml:space="preserve"> МО «Озерский ГО</w:t>
      </w:r>
      <w:r w:rsidR="00F653A7">
        <w:rPr>
          <w:sz w:val="28"/>
          <w:szCs w:val="28"/>
        </w:rPr>
        <w:t>»;</w:t>
      </w:r>
      <w:r w:rsidR="008E1F5B" w:rsidRPr="00F653A7">
        <w:rPr>
          <w:sz w:val="28"/>
          <w:szCs w:val="28"/>
        </w:rPr>
        <w:t xml:space="preserve"> МО «</w:t>
      </w:r>
      <w:r w:rsidRPr="00F653A7">
        <w:rPr>
          <w:color w:val="000000" w:themeColor="text1"/>
          <w:sz w:val="28"/>
          <w:szCs w:val="28"/>
        </w:rPr>
        <w:t>Зеленоградский район</w:t>
      </w:r>
      <w:r w:rsidR="008E1F5B" w:rsidRPr="00F653A7">
        <w:rPr>
          <w:color w:val="000000" w:themeColor="text1"/>
          <w:sz w:val="28"/>
          <w:szCs w:val="28"/>
        </w:rPr>
        <w:t>»</w:t>
      </w:r>
      <w:r w:rsidR="00920A9C" w:rsidRPr="00F653A7">
        <w:rPr>
          <w:color w:val="000000" w:themeColor="text1"/>
          <w:sz w:val="28"/>
          <w:szCs w:val="28"/>
        </w:rPr>
        <w:t xml:space="preserve"> </w:t>
      </w:r>
      <w:r w:rsidR="00920A9C" w:rsidRPr="00F653A7">
        <w:rPr>
          <w:color w:val="000000"/>
          <w:sz w:val="28"/>
          <w:szCs w:val="28"/>
        </w:rPr>
        <w:t xml:space="preserve">- введен в реестр МАУ «Культура» пос. </w:t>
      </w:r>
      <w:proofErr w:type="spellStart"/>
      <w:r w:rsidR="00920A9C" w:rsidRPr="00F653A7">
        <w:rPr>
          <w:color w:val="000000"/>
          <w:sz w:val="28"/>
          <w:szCs w:val="28"/>
        </w:rPr>
        <w:t>Красноторовка</w:t>
      </w:r>
      <w:proofErr w:type="spellEnd"/>
      <w:r w:rsidR="00920A9C" w:rsidRPr="00F653A7">
        <w:rPr>
          <w:color w:val="000000"/>
          <w:sz w:val="28"/>
          <w:szCs w:val="28"/>
        </w:rPr>
        <w:t xml:space="preserve"> </w:t>
      </w:r>
      <w:r w:rsidR="008E1F5B" w:rsidRPr="00F653A7">
        <w:rPr>
          <w:color w:val="000000"/>
          <w:sz w:val="28"/>
          <w:szCs w:val="28"/>
        </w:rPr>
        <w:t>-</w:t>
      </w:r>
      <w:r w:rsidR="00920A9C" w:rsidRPr="00F653A7">
        <w:rPr>
          <w:color w:val="000000"/>
          <w:sz w:val="28"/>
          <w:szCs w:val="28"/>
        </w:rPr>
        <w:t xml:space="preserve">Дом Культуры в пос. </w:t>
      </w:r>
      <w:proofErr w:type="spellStart"/>
      <w:r w:rsidR="00920A9C" w:rsidRPr="00F653A7">
        <w:rPr>
          <w:color w:val="000000"/>
          <w:sz w:val="28"/>
          <w:szCs w:val="28"/>
        </w:rPr>
        <w:t>Поваровка</w:t>
      </w:r>
      <w:proofErr w:type="spellEnd"/>
      <w:r w:rsidR="008E1F5B" w:rsidRPr="00F653A7">
        <w:rPr>
          <w:color w:val="000000"/>
          <w:sz w:val="28"/>
          <w:szCs w:val="28"/>
        </w:rPr>
        <w:t xml:space="preserve">. </w:t>
      </w:r>
      <w:r w:rsidR="00042F4F" w:rsidRPr="00F653A7">
        <w:rPr>
          <w:color w:val="000000" w:themeColor="text1"/>
          <w:sz w:val="28"/>
          <w:szCs w:val="28"/>
        </w:rPr>
        <w:t>Кол</w:t>
      </w:r>
      <w:r w:rsidR="00042F4F" w:rsidRPr="00F653A7">
        <w:rPr>
          <w:color w:val="000000" w:themeColor="text1"/>
          <w:sz w:val="28"/>
          <w:szCs w:val="28"/>
        </w:rPr>
        <w:t>и</w:t>
      </w:r>
      <w:r w:rsidR="00042F4F" w:rsidRPr="00F653A7">
        <w:rPr>
          <w:color w:val="000000" w:themeColor="text1"/>
          <w:sz w:val="28"/>
          <w:szCs w:val="28"/>
        </w:rPr>
        <w:t xml:space="preserve">чество сетевых объектов в Калининградской области </w:t>
      </w:r>
      <w:r w:rsidRPr="00F653A7">
        <w:rPr>
          <w:color w:val="000000" w:themeColor="text1"/>
          <w:sz w:val="28"/>
          <w:szCs w:val="28"/>
        </w:rPr>
        <w:t>увеличилось</w:t>
      </w:r>
      <w:r w:rsidR="00486843" w:rsidRPr="00F653A7">
        <w:rPr>
          <w:color w:val="000000" w:themeColor="text1"/>
          <w:sz w:val="28"/>
          <w:szCs w:val="28"/>
        </w:rPr>
        <w:t xml:space="preserve"> на 1</w:t>
      </w:r>
      <w:r w:rsidR="00042F4F" w:rsidRPr="00F653A7">
        <w:rPr>
          <w:color w:val="000000" w:themeColor="text1"/>
          <w:sz w:val="28"/>
          <w:szCs w:val="28"/>
        </w:rPr>
        <w:t xml:space="preserve"> един</w:t>
      </w:r>
      <w:r w:rsidR="00042F4F" w:rsidRPr="00F653A7">
        <w:rPr>
          <w:color w:val="000000" w:themeColor="text1"/>
          <w:sz w:val="28"/>
          <w:szCs w:val="28"/>
        </w:rPr>
        <w:t>и</w:t>
      </w:r>
      <w:r w:rsidR="00042F4F" w:rsidRPr="00F653A7">
        <w:rPr>
          <w:color w:val="000000" w:themeColor="text1"/>
          <w:sz w:val="28"/>
          <w:szCs w:val="28"/>
        </w:rPr>
        <w:t>ц</w:t>
      </w:r>
      <w:r w:rsidR="00486843" w:rsidRPr="00F653A7">
        <w:rPr>
          <w:color w:val="000000" w:themeColor="text1"/>
          <w:sz w:val="28"/>
          <w:szCs w:val="28"/>
        </w:rPr>
        <w:t>у</w:t>
      </w:r>
      <w:r w:rsidR="00ED49CA" w:rsidRPr="00F653A7">
        <w:rPr>
          <w:color w:val="000000" w:themeColor="text1"/>
          <w:sz w:val="28"/>
          <w:szCs w:val="28"/>
        </w:rPr>
        <w:t>.</w:t>
      </w:r>
    </w:p>
    <w:p w:rsidR="00BD3227" w:rsidRPr="00F653A7" w:rsidRDefault="00470552" w:rsidP="00F653A7">
      <w:pPr>
        <w:pStyle w:val="a3"/>
        <w:numPr>
          <w:ilvl w:val="0"/>
          <w:numId w:val="4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В 2015</w:t>
      </w:r>
      <w:r w:rsidR="00BD3227" w:rsidRPr="00F653A7">
        <w:rPr>
          <w:color w:val="000000" w:themeColor="text1"/>
          <w:sz w:val="28"/>
          <w:szCs w:val="28"/>
        </w:rPr>
        <w:t xml:space="preserve"> году продолжился процесс вывода библиотек из сети КДУ в Це</w:t>
      </w:r>
      <w:r w:rsidR="00BD3227" w:rsidRPr="00F653A7">
        <w:rPr>
          <w:color w:val="000000" w:themeColor="text1"/>
          <w:sz w:val="28"/>
          <w:szCs w:val="28"/>
        </w:rPr>
        <w:t>н</w:t>
      </w:r>
      <w:r w:rsidR="00BD3227" w:rsidRPr="00F653A7">
        <w:rPr>
          <w:color w:val="000000" w:themeColor="text1"/>
          <w:sz w:val="28"/>
          <w:szCs w:val="28"/>
        </w:rPr>
        <w:t xml:space="preserve">тральную библиотечную систему </w:t>
      </w:r>
      <w:r w:rsidR="002A6219" w:rsidRPr="00F653A7">
        <w:rPr>
          <w:color w:val="000000" w:themeColor="text1"/>
          <w:sz w:val="28"/>
          <w:szCs w:val="28"/>
        </w:rPr>
        <w:t>муниципальных образований</w:t>
      </w:r>
      <w:r w:rsidR="00166C5E" w:rsidRPr="00F653A7">
        <w:rPr>
          <w:color w:val="000000" w:themeColor="text1"/>
          <w:sz w:val="28"/>
          <w:szCs w:val="28"/>
        </w:rPr>
        <w:t>. Всего было в</w:t>
      </w:r>
      <w:r w:rsidR="00166C5E" w:rsidRPr="00F653A7">
        <w:rPr>
          <w:color w:val="000000" w:themeColor="text1"/>
          <w:sz w:val="28"/>
          <w:szCs w:val="28"/>
        </w:rPr>
        <w:t>ы</w:t>
      </w:r>
      <w:r w:rsidR="00166C5E" w:rsidRPr="00F653A7">
        <w:rPr>
          <w:color w:val="000000" w:themeColor="text1"/>
          <w:sz w:val="28"/>
          <w:szCs w:val="28"/>
        </w:rPr>
        <w:t>ведено 49 библиотек</w:t>
      </w:r>
      <w:r w:rsidR="00BD3227" w:rsidRPr="00F653A7">
        <w:rPr>
          <w:color w:val="000000" w:themeColor="text1"/>
          <w:sz w:val="28"/>
          <w:szCs w:val="28"/>
        </w:rPr>
        <w:t>.</w:t>
      </w:r>
      <w:r w:rsidRPr="00F653A7">
        <w:rPr>
          <w:sz w:val="28"/>
          <w:szCs w:val="28"/>
        </w:rPr>
        <w:t xml:space="preserve"> </w:t>
      </w:r>
      <w:r w:rsidRPr="00F653A7">
        <w:rPr>
          <w:color w:val="000000" w:themeColor="text1"/>
          <w:sz w:val="28"/>
          <w:szCs w:val="28"/>
        </w:rPr>
        <w:t>В системе КДУ в 2015 году продолжили работать 3 би</w:t>
      </w:r>
      <w:r w:rsidRPr="00F653A7">
        <w:rPr>
          <w:color w:val="000000" w:themeColor="text1"/>
          <w:sz w:val="28"/>
          <w:szCs w:val="28"/>
        </w:rPr>
        <w:t>б</w:t>
      </w:r>
      <w:r w:rsidRPr="00F653A7">
        <w:rPr>
          <w:color w:val="000000" w:themeColor="text1"/>
          <w:sz w:val="28"/>
          <w:szCs w:val="28"/>
        </w:rPr>
        <w:t>лиотеки: МО «</w:t>
      </w:r>
      <w:proofErr w:type="spellStart"/>
      <w:r w:rsidRPr="00F653A7">
        <w:rPr>
          <w:color w:val="000000" w:themeColor="text1"/>
          <w:sz w:val="28"/>
          <w:szCs w:val="28"/>
        </w:rPr>
        <w:t>Ладушкинский</w:t>
      </w:r>
      <w:proofErr w:type="spellEnd"/>
      <w:r w:rsidRPr="00F653A7">
        <w:rPr>
          <w:color w:val="000000" w:themeColor="text1"/>
          <w:sz w:val="28"/>
          <w:szCs w:val="28"/>
        </w:rPr>
        <w:t xml:space="preserve"> ГО» 2 библиотеки (</w:t>
      </w:r>
      <w:r w:rsidR="007D58AD" w:rsidRPr="00F653A7">
        <w:rPr>
          <w:color w:val="000000" w:themeColor="text1"/>
          <w:sz w:val="28"/>
          <w:szCs w:val="28"/>
        </w:rPr>
        <w:t>взрослая и</w:t>
      </w:r>
      <w:r w:rsidR="00F653A7">
        <w:rPr>
          <w:color w:val="000000" w:themeColor="text1"/>
          <w:sz w:val="28"/>
          <w:szCs w:val="28"/>
        </w:rPr>
        <w:t xml:space="preserve"> детская);</w:t>
      </w:r>
      <w:r w:rsidRPr="00F653A7">
        <w:rPr>
          <w:color w:val="000000" w:themeColor="text1"/>
          <w:sz w:val="28"/>
          <w:szCs w:val="28"/>
        </w:rPr>
        <w:t xml:space="preserve"> МО «Балтийский МР»,</w:t>
      </w:r>
      <w:r w:rsidR="00166C5E" w:rsidRPr="00F653A7">
        <w:rPr>
          <w:color w:val="000000" w:themeColor="text1"/>
          <w:sz w:val="28"/>
          <w:szCs w:val="28"/>
        </w:rPr>
        <w:t xml:space="preserve"> </w:t>
      </w:r>
      <w:r w:rsidRPr="00F653A7">
        <w:rPr>
          <w:color w:val="000000" w:themeColor="text1"/>
          <w:sz w:val="28"/>
          <w:szCs w:val="28"/>
        </w:rPr>
        <w:t>МО «</w:t>
      </w:r>
      <w:proofErr w:type="spellStart"/>
      <w:r w:rsidRPr="00F653A7">
        <w:rPr>
          <w:color w:val="000000" w:themeColor="text1"/>
          <w:sz w:val="28"/>
          <w:szCs w:val="28"/>
        </w:rPr>
        <w:t>Приморскорское</w:t>
      </w:r>
      <w:proofErr w:type="spellEnd"/>
      <w:r w:rsidRPr="00F653A7">
        <w:rPr>
          <w:color w:val="000000" w:themeColor="text1"/>
          <w:sz w:val="28"/>
          <w:szCs w:val="28"/>
        </w:rPr>
        <w:t xml:space="preserve"> ГП» - 1 библиотека.</w:t>
      </w:r>
    </w:p>
    <w:p w:rsidR="00ED49CA" w:rsidRPr="00F653A7" w:rsidRDefault="00470552" w:rsidP="002C7C83">
      <w:pPr>
        <w:pStyle w:val="a3"/>
        <w:numPr>
          <w:ilvl w:val="0"/>
          <w:numId w:val="47"/>
        </w:numPr>
        <w:ind w:left="142" w:firstLine="0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По сравнен</w:t>
      </w:r>
      <w:r w:rsidR="004A75F4">
        <w:rPr>
          <w:color w:val="000000" w:themeColor="text1"/>
          <w:sz w:val="28"/>
          <w:szCs w:val="28"/>
        </w:rPr>
        <w:t>ию с 2014</w:t>
      </w:r>
      <w:r w:rsidR="00F867D4" w:rsidRPr="00F653A7">
        <w:rPr>
          <w:color w:val="000000" w:themeColor="text1"/>
          <w:sz w:val="28"/>
          <w:szCs w:val="28"/>
        </w:rPr>
        <w:t xml:space="preserve"> годом число клубны</w:t>
      </w:r>
      <w:r w:rsidR="00BB7DE3" w:rsidRPr="00F653A7">
        <w:rPr>
          <w:color w:val="000000" w:themeColor="text1"/>
          <w:sz w:val="28"/>
          <w:szCs w:val="28"/>
        </w:rPr>
        <w:t>х формирований</w:t>
      </w:r>
      <w:r w:rsidR="00920A9C" w:rsidRPr="00F653A7">
        <w:rPr>
          <w:color w:val="000000" w:themeColor="text1"/>
          <w:sz w:val="28"/>
          <w:szCs w:val="28"/>
        </w:rPr>
        <w:t xml:space="preserve"> уменьшилось на</w:t>
      </w:r>
      <w:r w:rsidR="004A75F4">
        <w:rPr>
          <w:color w:val="000000" w:themeColor="text1"/>
          <w:sz w:val="28"/>
          <w:szCs w:val="28"/>
        </w:rPr>
        <w:t xml:space="preserve"> 117 единиц</w:t>
      </w:r>
      <w:r w:rsidR="00F867D4" w:rsidRPr="00F653A7">
        <w:rPr>
          <w:color w:val="000000" w:themeColor="text1"/>
          <w:sz w:val="28"/>
          <w:szCs w:val="28"/>
        </w:rPr>
        <w:t>, число участни</w:t>
      </w:r>
      <w:r w:rsidR="004A75F4">
        <w:rPr>
          <w:color w:val="000000" w:themeColor="text1"/>
          <w:sz w:val="28"/>
          <w:szCs w:val="28"/>
        </w:rPr>
        <w:t>ков уменьшилось на 785</w:t>
      </w:r>
      <w:r w:rsidR="00F653A7">
        <w:rPr>
          <w:color w:val="000000" w:themeColor="text1"/>
          <w:sz w:val="28"/>
          <w:szCs w:val="28"/>
        </w:rPr>
        <w:t xml:space="preserve"> человек</w:t>
      </w:r>
      <w:r w:rsidR="00F867D4" w:rsidRPr="00F653A7">
        <w:rPr>
          <w:color w:val="000000" w:themeColor="text1"/>
          <w:sz w:val="28"/>
          <w:szCs w:val="28"/>
        </w:rPr>
        <w:t xml:space="preserve">. </w:t>
      </w:r>
      <w:r w:rsidR="00BC46CD" w:rsidRPr="00F653A7">
        <w:rPr>
          <w:color w:val="000000" w:themeColor="text1"/>
          <w:sz w:val="28"/>
          <w:szCs w:val="28"/>
        </w:rPr>
        <w:t>С</w:t>
      </w:r>
      <w:r w:rsidR="00F867D4" w:rsidRPr="00F653A7">
        <w:rPr>
          <w:color w:val="000000" w:themeColor="text1"/>
          <w:sz w:val="28"/>
          <w:szCs w:val="28"/>
        </w:rPr>
        <w:t>редне о</w:t>
      </w:r>
      <w:r w:rsidR="00F867D4" w:rsidRPr="00F653A7">
        <w:rPr>
          <w:color w:val="000000" w:themeColor="text1"/>
          <w:sz w:val="28"/>
          <w:szCs w:val="28"/>
        </w:rPr>
        <w:t>б</w:t>
      </w:r>
      <w:r w:rsidR="00F867D4" w:rsidRPr="00F653A7">
        <w:rPr>
          <w:color w:val="000000" w:themeColor="text1"/>
          <w:sz w:val="28"/>
          <w:szCs w:val="28"/>
        </w:rPr>
        <w:t xml:space="preserve">ластной показатель </w:t>
      </w:r>
      <w:r w:rsidR="00BC46CD" w:rsidRPr="00F653A7">
        <w:rPr>
          <w:color w:val="000000" w:themeColor="text1"/>
          <w:sz w:val="28"/>
          <w:szCs w:val="28"/>
        </w:rPr>
        <w:t xml:space="preserve">уменьшился на 1 единицу </w:t>
      </w:r>
      <w:r w:rsidR="00486843" w:rsidRPr="00F653A7">
        <w:rPr>
          <w:color w:val="000000" w:themeColor="text1"/>
          <w:sz w:val="28"/>
          <w:szCs w:val="28"/>
        </w:rPr>
        <w:t>в сравнении с</w:t>
      </w:r>
      <w:r w:rsidR="00BC46CD" w:rsidRPr="00F653A7">
        <w:rPr>
          <w:color w:val="000000" w:themeColor="text1"/>
          <w:sz w:val="28"/>
          <w:szCs w:val="28"/>
        </w:rPr>
        <w:t xml:space="preserve"> 2014годом</w:t>
      </w:r>
      <w:r w:rsidR="00F867D4" w:rsidRPr="00F653A7">
        <w:rPr>
          <w:color w:val="000000" w:themeColor="text1"/>
          <w:sz w:val="28"/>
          <w:szCs w:val="28"/>
        </w:rPr>
        <w:t xml:space="preserve"> - на одно культурно-досуговое учреждение сети учреждений культуры п</w:t>
      </w:r>
      <w:r w:rsidR="00BC46CD" w:rsidRPr="00F653A7">
        <w:rPr>
          <w:color w:val="000000" w:themeColor="text1"/>
          <w:sz w:val="28"/>
          <w:szCs w:val="28"/>
        </w:rPr>
        <w:t xml:space="preserve">риходится </w:t>
      </w:r>
      <w:r w:rsidR="00BC46CD" w:rsidRPr="00F653A7">
        <w:rPr>
          <w:color w:val="000000" w:themeColor="text1"/>
          <w:sz w:val="28"/>
          <w:szCs w:val="28"/>
        </w:rPr>
        <w:lastRenderedPageBreak/>
        <w:t>10</w:t>
      </w:r>
      <w:r w:rsidR="00F867D4" w:rsidRPr="00F653A7">
        <w:rPr>
          <w:color w:val="000000" w:themeColor="text1"/>
          <w:sz w:val="28"/>
          <w:szCs w:val="28"/>
        </w:rPr>
        <w:t xml:space="preserve"> клубных формир</w:t>
      </w:r>
      <w:r w:rsidR="00BC46CD" w:rsidRPr="00F653A7">
        <w:rPr>
          <w:color w:val="000000" w:themeColor="text1"/>
          <w:sz w:val="28"/>
          <w:szCs w:val="28"/>
        </w:rPr>
        <w:t>ований, а в сельской местности 6</w:t>
      </w:r>
      <w:r w:rsidR="00F867D4" w:rsidRPr="00F653A7">
        <w:rPr>
          <w:color w:val="000000" w:themeColor="text1"/>
          <w:sz w:val="28"/>
          <w:szCs w:val="28"/>
        </w:rPr>
        <w:t xml:space="preserve"> клубных формирований.</w:t>
      </w:r>
      <w:r w:rsidR="002C7C83" w:rsidRPr="002C7C83">
        <w:t xml:space="preserve"> </w:t>
      </w:r>
      <w:r w:rsidR="002C7C83" w:rsidRPr="002C7C83">
        <w:rPr>
          <w:color w:val="000000" w:themeColor="text1"/>
          <w:sz w:val="28"/>
          <w:szCs w:val="28"/>
        </w:rPr>
        <w:tab/>
      </w:r>
      <w:r w:rsidR="00B33B9C">
        <w:rPr>
          <w:color w:val="000000" w:themeColor="text1"/>
          <w:sz w:val="28"/>
          <w:szCs w:val="28"/>
        </w:rPr>
        <w:t>Причины этого – прежде всего в сокращении кадров руководителей клу</w:t>
      </w:r>
      <w:r w:rsidR="00B33B9C">
        <w:rPr>
          <w:color w:val="000000" w:themeColor="text1"/>
          <w:sz w:val="28"/>
          <w:szCs w:val="28"/>
        </w:rPr>
        <w:t>б</w:t>
      </w:r>
      <w:r w:rsidR="00B33B9C">
        <w:rPr>
          <w:color w:val="000000" w:themeColor="text1"/>
          <w:sz w:val="28"/>
          <w:szCs w:val="28"/>
        </w:rPr>
        <w:t>ных формирований, приведение в соответствии с требованиями ОДНТ норм</w:t>
      </w:r>
      <w:r w:rsidR="00B33B9C">
        <w:rPr>
          <w:color w:val="000000" w:themeColor="text1"/>
          <w:sz w:val="28"/>
          <w:szCs w:val="28"/>
        </w:rPr>
        <w:t>а</w:t>
      </w:r>
      <w:r w:rsidR="00B33B9C">
        <w:rPr>
          <w:color w:val="000000" w:themeColor="text1"/>
          <w:sz w:val="28"/>
          <w:szCs w:val="28"/>
        </w:rPr>
        <w:t>тивной и учетной документации, сокращение необдуманных и необоснова</w:t>
      </w:r>
      <w:r w:rsidR="00B33B9C">
        <w:rPr>
          <w:color w:val="000000" w:themeColor="text1"/>
          <w:sz w:val="28"/>
          <w:szCs w:val="28"/>
        </w:rPr>
        <w:t>н</w:t>
      </w:r>
      <w:r w:rsidR="00B33B9C">
        <w:rPr>
          <w:color w:val="000000" w:themeColor="text1"/>
          <w:sz w:val="28"/>
          <w:szCs w:val="28"/>
        </w:rPr>
        <w:t>ных приписок в погоне за высокими показателями. Реструктуризация сети КДУ является также одной из причин понижения показателей</w:t>
      </w:r>
      <w:r w:rsidR="002C7C83" w:rsidRPr="002C7C83">
        <w:rPr>
          <w:color w:val="000000" w:themeColor="text1"/>
          <w:sz w:val="28"/>
          <w:szCs w:val="28"/>
        </w:rPr>
        <w:t>.</w:t>
      </w:r>
    </w:p>
    <w:p w:rsidR="00ED49CA" w:rsidRPr="00F653A7" w:rsidRDefault="00ED49CA" w:rsidP="00F653A7">
      <w:pPr>
        <w:pStyle w:val="a3"/>
        <w:numPr>
          <w:ilvl w:val="0"/>
          <w:numId w:val="4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Общее число культурно-ма</w:t>
      </w:r>
      <w:r w:rsidR="00BD3227" w:rsidRPr="00F653A7">
        <w:rPr>
          <w:color w:val="000000" w:themeColor="text1"/>
          <w:sz w:val="28"/>
          <w:szCs w:val="28"/>
        </w:rPr>
        <w:t>с</w:t>
      </w:r>
      <w:r w:rsidR="00470552" w:rsidRPr="00F653A7">
        <w:rPr>
          <w:color w:val="000000" w:themeColor="text1"/>
          <w:sz w:val="28"/>
          <w:szCs w:val="28"/>
        </w:rPr>
        <w:t>совых мероприятий в 2015</w:t>
      </w:r>
      <w:r w:rsidR="00BD3227" w:rsidRPr="00F653A7">
        <w:rPr>
          <w:color w:val="000000" w:themeColor="text1"/>
          <w:sz w:val="28"/>
          <w:szCs w:val="28"/>
        </w:rPr>
        <w:t xml:space="preserve"> году </w:t>
      </w:r>
      <w:r w:rsidR="00470552" w:rsidRPr="00F653A7">
        <w:rPr>
          <w:color w:val="000000" w:themeColor="text1"/>
          <w:sz w:val="28"/>
          <w:szCs w:val="28"/>
        </w:rPr>
        <w:t>уменьшилось</w:t>
      </w:r>
      <w:r w:rsidR="00F653A7">
        <w:rPr>
          <w:color w:val="000000" w:themeColor="text1"/>
          <w:sz w:val="28"/>
          <w:szCs w:val="28"/>
        </w:rPr>
        <w:t xml:space="preserve"> на </w:t>
      </w:r>
      <w:r w:rsidR="00BE27D5">
        <w:rPr>
          <w:color w:val="000000" w:themeColor="text1"/>
          <w:sz w:val="28"/>
          <w:szCs w:val="28"/>
        </w:rPr>
        <w:t>1085</w:t>
      </w:r>
      <w:r w:rsidR="00BD3227" w:rsidRPr="00F653A7">
        <w:rPr>
          <w:color w:val="000000" w:themeColor="text1"/>
          <w:sz w:val="28"/>
          <w:szCs w:val="28"/>
        </w:rPr>
        <w:t xml:space="preserve">. </w:t>
      </w:r>
      <w:r w:rsidR="00920A9C" w:rsidRPr="00F653A7">
        <w:rPr>
          <w:color w:val="000000" w:themeColor="text1"/>
          <w:sz w:val="28"/>
          <w:szCs w:val="28"/>
        </w:rPr>
        <w:t>Причинами являются:</w:t>
      </w:r>
    </w:p>
    <w:p w:rsidR="00920A9C" w:rsidRPr="00F653A7" w:rsidRDefault="00920A9C" w:rsidP="00BE27D5">
      <w:pPr>
        <w:pStyle w:val="a3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 xml:space="preserve">- </w:t>
      </w:r>
      <w:r w:rsidR="00B3754F" w:rsidRPr="00F653A7">
        <w:rPr>
          <w:color w:val="000000" w:themeColor="text1"/>
          <w:sz w:val="28"/>
          <w:szCs w:val="28"/>
        </w:rPr>
        <w:t>вывод</w:t>
      </w:r>
      <w:r w:rsidRPr="00F653A7">
        <w:rPr>
          <w:color w:val="000000" w:themeColor="text1"/>
          <w:sz w:val="28"/>
          <w:szCs w:val="28"/>
        </w:rPr>
        <w:t xml:space="preserve"> библиотек из сети КДУ в Центральную библиотечную систему мун</w:t>
      </w:r>
      <w:r w:rsidRPr="00F653A7">
        <w:rPr>
          <w:color w:val="000000" w:themeColor="text1"/>
          <w:sz w:val="28"/>
          <w:szCs w:val="28"/>
        </w:rPr>
        <w:t>и</w:t>
      </w:r>
      <w:r w:rsidRPr="00F653A7">
        <w:rPr>
          <w:color w:val="000000" w:themeColor="text1"/>
          <w:sz w:val="28"/>
          <w:szCs w:val="28"/>
        </w:rPr>
        <w:t>ципальных образований</w:t>
      </w:r>
      <w:r w:rsidR="00BE27D5">
        <w:rPr>
          <w:color w:val="000000" w:themeColor="text1"/>
          <w:sz w:val="28"/>
          <w:szCs w:val="28"/>
        </w:rPr>
        <w:t>;</w:t>
      </w:r>
    </w:p>
    <w:p w:rsidR="00920A9C" w:rsidRPr="00F653A7" w:rsidRDefault="00920A9C" w:rsidP="00BE27D5">
      <w:pPr>
        <w:pStyle w:val="a3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 xml:space="preserve">- </w:t>
      </w:r>
      <w:r w:rsidR="00474B20" w:rsidRPr="00F653A7">
        <w:rPr>
          <w:color w:val="000000" w:themeColor="text1"/>
          <w:sz w:val="28"/>
          <w:szCs w:val="28"/>
        </w:rPr>
        <w:t xml:space="preserve">объективны й отказ </w:t>
      </w:r>
      <w:r w:rsidR="007D58AD" w:rsidRPr="00F653A7">
        <w:rPr>
          <w:color w:val="000000" w:themeColor="text1"/>
          <w:sz w:val="28"/>
          <w:szCs w:val="28"/>
        </w:rPr>
        <w:t>КДУ от</w:t>
      </w:r>
      <w:r w:rsidR="00474B20" w:rsidRPr="00F653A7">
        <w:rPr>
          <w:color w:val="000000" w:themeColor="text1"/>
          <w:sz w:val="28"/>
          <w:szCs w:val="28"/>
        </w:rPr>
        <w:t xml:space="preserve"> морально устаревших </w:t>
      </w:r>
      <w:r w:rsidR="00DD4EA0" w:rsidRPr="00F653A7">
        <w:rPr>
          <w:color w:val="000000" w:themeColor="text1"/>
          <w:sz w:val="28"/>
          <w:szCs w:val="28"/>
        </w:rPr>
        <w:t>форм клубной работы с м</w:t>
      </w:r>
      <w:r w:rsidR="00DD4EA0" w:rsidRPr="00F653A7">
        <w:rPr>
          <w:color w:val="000000" w:themeColor="text1"/>
          <w:sz w:val="28"/>
          <w:szCs w:val="28"/>
        </w:rPr>
        <w:t>о</w:t>
      </w:r>
      <w:r w:rsidR="00DD4EA0" w:rsidRPr="00F653A7">
        <w:rPr>
          <w:color w:val="000000" w:themeColor="text1"/>
          <w:sz w:val="28"/>
          <w:szCs w:val="28"/>
        </w:rPr>
        <w:t xml:space="preserve">лодежью </w:t>
      </w:r>
      <w:r w:rsidR="00DD4EA0">
        <w:rPr>
          <w:color w:val="000000" w:themeColor="text1"/>
          <w:sz w:val="28"/>
          <w:szCs w:val="28"/>
        </w:rPr>
        <w:t xml:space="preserve">- таких мероприятий на платной основе </w:t>
      </w:r>
      <w:r w:rsidR="007D58AD" w:rsidRPr="00F653A7">
        <w:rPr>
          <w:color w:val="000000" w:themeColor="text1"/>
          <w:sz w:val="28"/>
          <w:szCs w:val="28"/>
        </w:rPr>
        <w:t>как</w:t>
      </w:r>
      <w:r w:rsidR="00DD4EA0">
        <w:rPr>
          <w:color w:val="000000" w:themeColor="text1"/>
          <w:sz w:val="28"/>
          <w:szCs w:val="28"/>
        </w:rPr>
        <w:t xml:space="preserve"> </w:t>
      </w:r>
      <w:r w:rsidR="00474B20" w:rsidRPr="00F653A7">
        <w:rPr>
          <w:color w:val="000000" w:themeColor="text1"/>
          <w:sz w:val="28"/>
          <w:szCs w:val="28"/>
        </w:rPr>
        <w:t>диск</w:t>
      </w:r>
      <w:r w:rsidR="00DD4EA0">
        <w:rPr>
          <w:color w:val="000000" w:themeColor="text1"/>
          <w:sz w:val="28"/>
          <w:szCs w:val="28"/>
        </w:rPr>
        <w:t>отеки, танцевальные вечера и др.</w:t>
      </w:r>
      <w:r w:rsidR="00BE27D5">
        <w:rPr>
          <w:color w:val="000000" w:themeColor="text1"/>
          <w:sz w:val="28"/>
          <w:szCs w:val="28"/>
        </w:rPr>
        <w:t>;</w:t>
      </w:r>
    </w:p>
    <w:p w:rsidR="005F5930" w:rsidRDefault="00474B20" w:rsidP="00D75DF0">
      <w:pPr>
        <w:pStyle w:val="a3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 xml:space="preserve">- </w:t>
      </w:r>
      <w:r w:rsidR="00B3754F" w:rsidRPr="00F653A7">
        <w:rPr>
          <w:color w:val="000000" w:themeColor="text1"/>
          <w:sz w:val="28"/>
          <w:szCs w:val="28"/>
        </w:rPr>
        <w:t>более раци</w:t>
      </w:r>
      <w:r w:rsidR="00D75DF0">
        <w:rPr>
          <w:color w:val="000000" w:themeColor="text1"/>
          <w:sz w:val="28"/>
          <w:szCs w:val="28"/>
        </w:rPr>
        <w:t xml:space="preserve">ональный подход </w:t>
      </w:r>
      <w:r w:rsidR="00D75DF0" w:rsidRPr="00F653A7">
        <w:rPr>
          <w:color w:val="000000" w:themeColor="text1"/>
          <w:sz w:val="28"/>
          <w:szCs w:val="28"/>
        </w:rPr>
        <w:t>учреждений</w:t>
      </w:r>
      <w:r w:rsidR="00B3754F" w:rsidRPr="00F653A7">
        <w:rPr>
          <w:color w:val="000000" w:themeColor="text1"/>
          <w:sz w:val="28"/>
          <w:szCs w:val="28"/>
        </w:rPr>
        <w:t xml:space="preserve"> культуры </w:t>
      </w:r>
      <w:r w:rsidR="007D58AD" w:rsidRPr="00F653A7">
        <w:rPr>
          <w:color w:val="000000" w:themeColor="text1"/>
          <w:sz w:val="28"/>
          <w:szCs w:val="28"/>
        </w:rPr>
        <w:t>в использовании</w:t>
      </w:r>
      <w:r w:rsidR="00B3754F" w:rsidRPr="00F653A7">
        <w:rPr>
          <w:color w:val="000000" w:themeColor="text1"/>
          <w:sz w:val="28"/>
          <w:szCs w:val="28"/>
        </w:rPr>
        <w:t xml:space="preserve"> творч</w:t>
      </w:r>
      <w:r w:rsidR="00B3754F" w:rsidRPr="00F653A7">
        <w:rPr>
          <w:color w:val="000000" w:themeColor="text1"/>
          <w:sz w:val="28"/>
          <w:szCs w:val="28"/>
        </w:rPr>
        <w:t>е</w:t>
      </w:r>
      <w:r w:rsidR="00B3754F" w:rsidRPr="00F653A7">
        <w:rPr>
          <w:color w:val="000000" w:themeColor="text1"/>
          <w:sz w:val="28"/>
          <w:szCs w:val="28"/>
        </w:rPr>
        <w:t>ских сил и финансовых ресурсов при подготовке мероприятий</w:t>
      </w:r>
      <w:r w:rsidR="00D75DF0">
        <w:rPr>
          <w:color w:val="000000" w:themeColor="text1"/>
          <w:sz w:val="28"/>
          <w:szCs w:val="28"/>
        </w:rPr>
        <w:t>.</w:t>
      </w:r>
      <w:r w:rsidR="00B3754F" w:rsidRPr="00F653A7">
        <w:rPr>
          <w:color w:val="000000" w:themeColor="text1"/>
          <w:sz w:val="28"/>
          <w:szCs w:val="28"/>
        </w:rPr>
        <w:t xml:space="preserve"> </w:t>
      </w:r>
      <w:r w:rsidR="00D75DF0">
        <w:rPr>
          <w:color w:val="000000" w:themeColor="text1"/>
          <w:sz w:val="28"/>
          <w:szCs w:val="28"/>
        </w:rPr>
        <w:t>Многие учр</w:t>
      </w:r>
      <w:r w:rsidR="00D75DF0">
        <w:rPr>
          <w:color w:val="000000" w:themeColor="text1"/>
          <w:sz w:val="28"/>
          <w:szCs w:val="28"/>
        </w:rPr>
        <w:t>е</w:t>
      </w:r>
      <w:r w:rsidR="00D75DF0">
        <w:rPr>
          <w:color w:val="000000" w:themeColor="text1"/>
          <w:sz w:val="28"/>
          <w:szCs w:val="28"/>
        </w:rPr>
        <w:t>ждения отказываются проводить несколько мероприятий за минимальные ден</w:t>
      </w:r>
      <w:r w:rsidR="00D75DF0">
        <w:rPr>
          <w:color w:val="000000" w:themeColor="text1"/>
          <w:sz w:val="28"/>
          <w:szCs w:val="28"/>
        </w:rPr>
        <w:t>ь</w:t>
      </w:r>
      <w:r w:rsidR="00D75DF0">
        <w:rPr>
          <w:color w:val="000000" w:themeColor="text1"/>
          <w:sz w:val="28"/>
          <w:szCs w:val="28"/>
        </w:rPr>
        <w:t>ги, предпочитая провести одно качественное мероприятие.</w:t>
      </w:r>
    </w:p>
    <w:p w:rsidR="00B3754F" w:rsidRPr="00F653A7" w:rsidRDefault="00470552" w:rsidP="002D0C7A">
      <w:pPr>
        <w:pStyle w:val="a3"/>
        <w:numPr>
          <w:ilvl w:val="0"/>
          <w:numId w:val="4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В 2015</w:t>
      </w:r>
      <w:r w:rsidR="00F867D4" w:rsidRPr="00F653A7">
        <w:rPr>
          <w:color w:val="000000" w:themeColor="text1"/>
          <w:sz w:val="28"/>
          <w:szCs w:val="28"/>
        </w:rPr>
        <w:t xml:space="preserve"> г.  за счет вывода библиотек из сети культур</w:t>
      </w:r>
      <w:r w:rsidR="00DF472F" w:rsidRPr="00F653A7">
        <w:rPr>
          <w:color w:val="000000" w:themeColor="text1"/>
          <w:sz w:val="28"/>
          <w:szCs w:val="28"/>
        </w:rPr>
        <w:t>но-досуговых учр</w:t>
      </w:r>
      <w:r w:rsidR="00DF472F" w:rsidRPr="00F653A7">
        <w:rPr>
          <w:color w:val="000000" w:themeColor="text1"/>
          <w:sz w:val="28"/>
          <w:szCs w:val="28"/>
        </w:rPr>
        <w:t>е</w:t>
      </w:r>
      <w:r w:rsidR="00DF472F" w:rsidRPr="00F653A7">
        <w:rPr>
          <w:color w:val="000000" w:themeColor="text1"/>
          <w:sz w:val="28"/>
          <w:szCs w:val="28"/>
        </w:rPr>
        <w:t>ждений уменьшилис</w:t>
      </w:r>
      <w:r w:rsidR="00B3754F" w:rsidRPr="00F653A7">
        <w:rPr>
          <w:color w:val="000000" w:themeColor="text1"/>
          <w:sz w:val="28"/>
          <w:szCs w:val="28"/>
        </w:rPr>
        <w:t>ь</w:t>
      </w:r>
      <w:r w:rsidR="00DF472F" w:rsidRPr="00F653A7">
        <w:rPr>
          <w:color w:val="000000" w:themeColor="text1"/>
          <w:sz w:val="28"/>
          <w:szCs w:val="28"/>
        </w:rPr>
        <w:t xml:space="preserve"> следующие параметры статистичес</w:t>
      </w:r>
      <w:r w:rsidR="007D58AD" w:rsidRPr="00F653A7">
        <w:rPr>
          <w:color w:val="000000" w:themeColor="text1"/>
          <w:sz w:val="28"/>
          <w:szCs w:val="28"/>
        </w:rPr>
        <w:t>кой отчетности де</w:t>
      </w:r>
      <w:r w:rsidR="007D58AD" w:rsidRPr="00F653A7">
        <w:rPr>
          <w:color w:val="000000" w:themeColor="text1"/>
          <w:sz w:val="28"/>
          <w:szCs w:val="28"/>
        </w:rPr>
        <w:t>я</w:t>
      </w:r>
      <w:r w:rsidR="007D58AD" w:rsidRPr="00F653A7">
        <w:rPr>
          <w:color w:val="000000" w:themeColor="text1"/>
          <w:sz w:val="28"/>
          <w:szCs w:val="28"/>
        </w:rPr>
        <w:t>тельности КДУ</w:t>
      </w:r>
      <w:r w:rsidR="00B3754F" w:rsidRPr="00F653A7">
        <w:rPr>
          <w:color w:val="000000" w:themeColor="text1"/>
          <w:sz w:val="28"/>
          <w:szCs w:val="28"/>
        </w:rPr>
        <w:t>:</w:t>
      </w:r>
    </w:p>
    <w:p w:rsidR="00DF472F" w:rsidRPr="00F653A7" w:rsidRDefault="00DF472F" w:rsidP="00BE27D5">
      <w:pPr>
        <w:pStyle w:val="a3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- количество зданий и помещений</w:t>
      </w:r>
      <w:r w:rsidR="00BE27D5">
        <w:rPr>
          <w:color w:val="000000" w:themeColor="text1"/>
          <w:sz w:val="28"/>
          <w:szCs w:val="28"/>
        </w:rPr>
        <w:t>;</w:t>
      </w:r>
    </w:p>
    <w:p w:rsidR="00F867D4" w:rsidRPr="00F653A7" w:rsidRDefault="00B3754F" w:rsidP="00BE27D5">
      <w:pPr>
        <w:pStyle w:val="a3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-</w:t>
      </w:r>
      <w:r w:rsidR="00A6309C" w:rsidRPr="00F653A7">
        <w:rPr>
          <w:color w:val="000000" w:themeColor="text1"/>
          <w:sz w:val="28"/>
          <w:szCs w:val="28"/>
        </w:rPr>
        <w:t xml:space="preserve"> общая </w:t>
      </w:r>
      <w:r w:rsidR="00042F4F" w:rsidRPr="00F653A7">
        <w:rPr>
          <w:color w:val="000000" w:themeColor="text1"/>
          <w:sz w:val="28"/>
          <w:szCs w:val="28"/>
        </w:rPr>
        <w:t>численность работников и</w:t>
      </w:r>
      <w:r w:rsidR="00ED49CA" w:rsidRPr="00F653A7">
        <w:rPr>
          <w:color w:val="000000" w:themeColor="text1"/>
          <w:sz w:val="28"/>
          <w:szCs w:val="28"/>
        </w:rPr>
        <w:t xml:space="preserve"> специалистов, работающих в сфере деятел</w:t>
      </w:r>
      <w:r w:rsidR="00ED49CA" w:rsidRPr="00F653A7">
        <w:rPr>
          <w:color w:val="000000" w:themeColor="text1"/>
          <w:sz w:val="28"/>
          <w:szCs w:val="28"/>
        </w:rPr>
        <w:t>ь</w:t>
      </w:r>
      <w:r w:rsidR="00ED49CA" w:rsidRPr="00F653A7">
        <w:rPr>
          <w:color w:val="000000" w:themeColor="text1"/>
          <w:sz w:val="28"/>
          <w:szCs w:val="28"/>
        </w:rPr>
        <w:t>ности культурно-до</w:t>
      </w:r>
      <w:r w:rsidR="00BE27D5">
        <w:rPr>
          <w:color w:val="000000" w:themeColor="text1"/>
          <w:sz w:val="28"/>
          <w:szCs w:val="28"/>
        </w:rPr>
        <w:t>суговых учреждений;</w:t>
      </w:r>
    </w:p>
    <w:p w:rsidR="00B3754F" w:rsidRPr="00F653A7" w:rsidRDefault="00B3754F" w:rsidP="00BE27D5">
      <w:pPr>
        <w:pStyle w:val="a3"/>
        <w:jc w:val="both"/>
        <w:rPr>
          <w:color w:val="000000" w:themeColor="text1"/>
          <w:sz w:val="28"/>
          <w:szCs w:val="28"/>
        </w:rPr>
      </w:pPr>
      <w:r w:rsidRPr="00F653A7">
        <w:rPr>
          <w:color w:val="000000" w:themeColor="text1"/>
          <w:sz w:val="28"/>
          <w:szCs w:val="28"/>
        </w:rPr>
        <w:t>- п</w:t>
      </w:r>
      <w:r w:rsidR="00BB7DE3" w:rsidRPr="00F653A7">
        <w:rPr>
          <w:color w:val="000000" w:themeColor="text1"/>
          <w:sz w:val="28"/>
          <w:szCs w:val="28"/>
        </w:rPr>
        <w:t>оказатель компьютеризации рабочих мест</w:t>
      </w:r>
      <w:r w:rsidR="00166C5E" w:rsidRPr="00F653A7">
        <w:rPr>
          <w:color w:val="000000" w:themeColor="text1"/>
          <w:sz w:val="28"/>
          <w:szCs w:val="28"/>
        </w:rPr>
        <w:t>.</w:t>
      </w:r>
      <w:r w:rsidR="00BB7DE3" w:rsidRPr="00F653A7">
        <w:rPr>
          <w:color w:val="000000" w:themeColor="text1"/>
          <w:sz w:val="28"/>
          <w:szCs w:val="28"/>
        </w:rPr>
        <w:t xml:space="preserve"> </w:t>
      </w:r>
    </w:p>
    <w:p w:rsidR="00241E54" w:rsidRDefault="00DF472F" w:rsidP="00241E54">
      <w:pPr>
        <w:pStyle w:val="a3"/>
        <w:numPr>
          <w:ilvl w:val="0"/>
          <w:numId w:val="47"/>
        </w:numPr>
        <w:ind w:left="0" w:firstLine="0"/>
        <w:jc w:val="both"/>
        <w:rPr>
          <w:rFonts w:eastAsiaTheme="minorEastAsia"/>
          <w:color w:val="000000" w:themeColor="text1"/>
          <w:sz w:val="28"/>
          <w:szCs w:val="28"/>
        </w:rPr>
      </w:pPr>
      <w:r w:rsidRPr="00F653A7">
        <w:rPr>
          <w:color w:val="000000"/>
          <w:sz w:val="28"/>
          <w:szCs w:val="28"/>
        </w:rPr>
        <w:t xml:space="preserve">В 2015 </w:t>
      </w:r>
      <w:r w:rsidR="00E07DB4" w:rsidRPr="00F653A7">
        <w:rPr>
          <w:color w:val="000000"/>
          <w:sz w:val="28"/>
          <w:szCs w:val="28"/>
        </w:rPr>
        <w:t xml:space="preserve">году </w:t>
      </w:r>
      <w:r w:rsidR="005F5930">
        <w:rPr>
          <w:color w:val="000000"/>
          <w:sz w:val="28"/>
          <w:szCs w:val="28"/>
        </w:rPr>
        <w:t>33 КДУ</w:t>
      </w:r>
      <w:r w:rsidR="005F5930" w:rsidRPr="00F653A7">
        <w:rPr>
          <w:color w:val="000000"/>
          <w:sz w:val="28"/>
          <w:szCs w:val="28"/>
        </w:rPr>
        <w:t xml:space="preserve"> (в 2014 году - 25)</w:t>
      </w:r>
      <w:r w:rsidR="005F5930">
        <w:rPr>
          <w:color w:val="000000"/>
          <w:sz w:val="28"/>
          <w:szCs w:val="28"/>
        </w:rPr>
        <w:t xml:space="preserve">, </w:t>
      </w:r>
      <w:r w:rsidR="005F5930" w:rsidRPr="00F653A7">
        <w:rPr>
          <w:color w:val="000000"/>
          <w:sz w:val="28"/>
          <w:szCs w:val="28"/>
        </w:rPr>
        <w:t>из них в 9 сельских КДУ (</w:t>
      </w:r>
      <w:r w:rsidR="005F5930">
        <w:rPr>
          <w:color w:val="000000"/>
          <w:sz w:val="28"/>
          <w:szCs w:val="28"/>
        </w:rPr>
        <w:t>в 2014 году – 4),</w:t>
      </w:r>
      <w:r w:rsidR="005F5930" w:rsidRPr="00F653A7">
        <w:rPr>
          <w:color w:val="000000"/>
          <w:sz w:val="28"/>
          <w:szCs w:val="28"/>
        </w:rPr>
        <w:t xml:space="preserve"> </w:t>
      </w:r>
      <w:r w:rsidRPr="00F653A7">
        <w:rPr>
          <w:color w:val="000000"/>
          <w:sz w:val="28"/>
          <w:szCs w:val="28"/>
        </w:rPr>
        <w:t>имеющих собственные</w:t>
      </w:r>
      <w:r w:rsidR="00406478" w:rsidRPr="00F653A7">
        <w:rPr>
          <w:color w:val="000000"/>
          <w:sz w:val="28"/>
          <w:szCs w:val="28"/>
        </w:rPr>
        <w:t xml:space="preserve"> </w:t>
      </w:r>
      <w:r w:rsidRPr="00F653A7">
        <w:rPr>
          <w:color w:val="000000"/>
          <w:sz w:val="28"/>
          <w:szCs w:val="28"/>
          <w:lang w:val="en-US"/>
        </w:rPr>
        <w:t>WEB</w:t>
      </w:r>
      <w:r w:rsidR="00BE27D5">
        <w:rPr>
          <w:color w:val="000000"/>
          <w:sz w:val="28"/>
          <w:szCs w:val="28"/>
        </w:rPr>
        <w:t>- сайты и интернет-страницы</w:t>
      </w:r>
      <w:r w:rsidR="00E07DB4">
        <w:rPr>
          <w:color w:val="000000"/>
          <w:sz w:val="28"/>
          <w:szCs w:val="28"/>
        </w:rPr>
        <w:t xml:space="preserve">. </w:t>
      </w:r>
      <w:r w:rsidR="005F5930">
        <w:rPr>
          <w:color w:val="000000"/>
          <w:sz w:val="28"/>
          <w:szCs w:val="28"/>
        </w:rPr>
        <w:t>По сравн</w:t>
      </w:r>
      <w:r w:rsidR="005F5930">
        <w:rPr>
          <w:color w:val="000000"/>
          <w:sz w:val="28"/>
          <w:szCs w:val="28"/>
        </w:rPr>
        <w:t>е</w:t>
      </w:r>
      <w:r w:rsidR="005F5930">
        <w:rPr>
          <w:color w:val="000000"/>
          <w:sz w:val="28"/>
          <w:szCs w:val="28"/>
        </w:rPr>
        <w:t>нию с предыдущим годом данный показатель увеличился</w:t>
      </w:r>
      <w:r w:rsidR="005F5930" w:rsidRPr="00F653A7">
        <w:rPr>
          <w:color w:val="000000"/>
          <w:sz w:val="28"/>
          <w:szCs w:val="28"/>
        </w:rPr>
        <w:t xml:space="preserve"> на 8 </w:t>
      </w:r>
      <w:r w:rsidR="005F5930">
        <w:rPr>
          <w:color w:val="000000"/>
          <w:sz w:val="28"/>
          <w:szCs w:val="28"/>
        </w:rPr>
        <w:t>единиц.</w:t>
      </w:r>
    </w:p>
    <w:p w:rsidR="00A643C8" w:rsidRPr="00CA6CEB" w:rsidRDefault="00D75DF0" w:rsidP="00A80E5A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CA6CEB">
        <w:rPr>
          <w:sz w:val="28"/>
          <w:szCs w:val="28"/>
        </w:rPr>
        <w:t xml:space="preserve">В 2015 году доля </w:t>
      </w:r>
      <w:r w:rsidR="00485C09" w:rsidRPr="00CA6CEB">
        <w:rPr>
          <w:sz w:val="28"/>
          <w:szCs w:val="28"/>
        </w:rPr>
        <w:t>бюджетных средств,</w:t>
      </w:r>
      <w:r w:rsidRPr="00CA6CEB">
        <w:rPr>
          <w:sz w:val="28"/>
          <w:szCs w:val="28"/>
        </w:rPr>
        <w:t xml:space="preserve"> выделяемых учреждениям культ</w:t>
      </w:r>
      <w:r w:rsidRPr="00CA6CEB">
        <w:rPr>
          <w:sz w:val="28"/>
          <w:szCs w:val="28"/>
        </w:rPr>
        <w:t>у</w:t>
      </w:r>
      <w:r w:rsidRPr="00CA6CEB">
        <w:rPr>
          <w:sz w:val="28"/>
          <w:szCs w:val="28"/>
        </w:rPr>
        <w:t>ры увеличилась. Сравнивая с показателями 2014года уменьшилась доля бю</w:t>
      </w:r>
      <w:r w:rsidRPr="00CA6CEB">
        <w:rPr>
          <w:sz w:val="28"/>
          <w:szCs w:val="28"/>
        </w:rPr>
        <w:t>д</w:t>
      </w:r>
      <w:r w:rsidRPr="00CA6CEB">
        <w:rPr>
          <w:sz w:val="28"/>
          <w:szCs w:val="28"/>
        </w:rPr>
        <w:t>жетного финансирования, но увеличил</w:t>
      </w:r>
      <w:r w:rsidR="00485C09" w:rsidRPr="00CA6CEB">
        <w:rPr>
          <w:sz w:val="28"/>
          <w:szCs w:val="28"/>
        </w:rPr>
        <w:t>ись доли показателей от предпри</w:t>
      </w:r>
      <w:r w:rsidRPr="00CA6CEB">
        <w:rPr>
          <w:sz w:val="28"/>
          <w:szCs w:val="28"/>
        </w:rPr>
        <w:t>ним</w:t>
      </w:r>
      <w:r w:rsidRPr="00CA6CEB">
        <w:rPr>
          <w:sz w:val="28"/>
          <w:szCs w:val="28"/>
        </w:rPr>
        <w:t>а</w:t>
      </w:r>
      <w:r w:rsidRPr="00CA6CEB">
        <w:rPr>
          <w:sz w:val="28"/>
          <w:szCs w:val="28"/>
        </w:rPr>
        <w:t>тельской и иной приносящей доход деятельности и от сдачи имущества в аре</w:t>
      </w:r>
      <w:r w:rsidRPr="00CA6CEB">
        <w:rPr>
          <w:sz w:val="28"/>
          <w:szCs w:val="28"/>
        </w:rPr>
        <w:t>н</w:t>
      </w:r>
      <w:r w:rsidRPr="00CA6CEB">
        <w:rPr>
          <w:sz w:val="28"/>
          <w:szCs w:val="28"/>
        </w:rPr>
        <w:t>ду.</w:t>
      </w:r>
      <w:r w:rsidR="00A643C8" w:rsidRPr="00CA6CEB">
        <w:rPr>
          <w:sz w:val="28"/>
          <w:szCs w:val="28"/>
        </w:rPr>
        <w:t xml:space="preserve"> </w:t>
      </w:r>
    </w:p>
    <w:p w:rsidR="00A643C8" w:rsidRPr="00485C09" w:rsidRDefault="00A643C8" w:rsidP="00A643C8">
      <w:pPr>
        <w:pStyle w:val="a3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485C09" w:rsidRDefault="00485C09" w:rsidP="00B47617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7617" w:rsidRPr="00042F4F" w:rsidRDefault="00DE3D9C" w:rsidP="00B47617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A6309C">
        <w:rPr>
          <w:rFonts w:ascii="Times New Roman" w:hAnsi="Times New Roman"/>
          <w:b/>
          <w:color w:val="000000" w:themeColor="text1"/>
          <w:sz w:val="24"/>
          <w:szCs w:val="24"/>
        </w:rPr>
        <w:t>. 02. 2016</w:t>
      </w:r>
      <w:r w:rsidR="00BD3227"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B47617" w:rsidRPr="00042F4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D49CA" w:rsidRPr="00042F4F" w:rsidRDefault="00BD3227" w:rsidP="005C405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F4F">
        <w:rPr>
          <w:rFonts w:ascii="Times New Roman" w:hAnsi="Times New Roman"/>
          <w:b/>
          <w:color w:val="000000" w:themeColor="text1"/>
          <w:sz w:val="24"/>
          <w:szCs w:val="24"/>
        </w:rPr>
        <w:t>Информация подготовлена старшим методис</w:t>
      </w:r>
      <w:r w:rsidR="00B47617"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том </w:t>
      </w:r>
      <w:r w:rsidR="005C4059" w:rsidRPr="00042F4F">
        <w:rPr>
          <w:rFonts w:ascii="Times New Roman" w:hAnsi="Times New Roman"/>
          <w:b/>
          <w:color w:val="000000" w:themeColor="text1"/>
          <w:sz w:val="24"/>
          <w:szCs w:val="24"/>
        </w:rPr>
        <w:t>ГБУК «ОДНТ» Э.Г. Тункевич.</w:t>
      </w:r>
    </w:p>
    <w:sectPr w:rsidR="00ED49CA" w:rsidRPr="00042F4F" w:rsidSect="00BE5F8B">
      <w:headerReference w:type="default" r:id="rId13"/>
      <w:pgSz w:w="11906" w:h="16838"/>
      <w:pgMar w:top="679" w:right="566" w:bottom="426" w:left="1701" w:header="28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D1" w:rsidRDefault="00B17CD1" w:rsidP="00F32C0C">
      <w:pPr>
        <w:spacing w:after="0" w:line="240" w:lineRule="auto"/>
      </w:pPr>
      <w:r>
        <w:separator/>
      </w:r>
    </w:p>
  </w:endnote>
  <w:endnote w:type="continuationSeparator" w:id="0">
    <w:p w:rsidR="00B17CD1" w:rsidRDefault="00B17CD1" w:rsidP="00F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D1" w:rsidRDefault="00B17CD1" w:rsidP="00F32C0C">
      <w:pPr>
        <w:spacing w:after="0" w:line="240" w:lineRule="auto"/>
      </w:pPr>
      <w:r>
        <w:separator/>
      </w:r>
    </w:p>
  </w:footnote>
  <w:footnote w:type="continuationSeparator" w:id="0">
    <w:p w:rsidR="00B17CD1" w:rsidRDefault="00B17CD1" w:rsidP="00F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71" w:rsidRDefault="0003387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544">
      <w:rPr>
        <w:noProof/>
      </w:rPr>
      <w:t>1</w:t>
    </w:r>
    <w:r>
      <w:rPr>
        <w:noProof/>
      </w:rPr>
      <w:fldChar w:fldCharType="end"/>
    </w:r>
  </w:p>
  <w:p w:rsidR="00033871" w:rsidRDefault="000338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1D"/>
      </v:shape>
    </w:pict>
  </w:numPicBullet>
  <w:abstractNum w:abstractNumId="0">
    <w:nsid w:val="03C41679"/>
    <w:multiLevelType w:val="hybridMultilevel"/>
    <w:tmpl w:val="B30414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5849"/>
    <w:multiLevelType w:val="hybridMultilevel"/>
    <w:tmpl w:val="849E0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63E7C"/>
    <w:multiLevelType w:val="hybridMultilevel"/>
    <w:tmpl w:val="1666AB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5CE5764"/>
    <w:multiLevelType w:val="hybridMultilevel"/>
    <w:tmpl w:val="DA6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1463"/>
    <w:multiLevelType w:val="hybridMultilevel"/>
    <w:tmpl w:val="836C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05883"/>
    <w:multiLevelType w:val="hybridMultilevel"/>
    <w:tmpl w:val="E456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2C4B"/>
    <w:multiLevelType w:val="hybridMultilevel"/>
    <w:tmpl w:val="DC706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2D3182"/>
    <w:multiLevelType w:val="hybridMultilevel"/>
    <w:tmpl w:val="ABB83E60"/>
    <w:lvl w:ilvl="0" w:tplc="5DE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B0DDB"/>
    <w:multiLevelType w:val="hybridMultilevel"/>
    <w:tmpl w:val="5B46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77965"/>
    <w:multiLevelType w:val="hybridMultilevel"/>
    <w:tmpl w:val="D908B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4023E1"/>
    <w:multiLevelType w:val="hybridMultilevel"/>
    <w:tmpl w:val="3AE24A1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380CFB"/>
    <w:multiLevelType w:val="hybridMultilevel"/>
    <w:tmpl w:val="53E62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26917"/>
    <w:multiLevelType w:val="hybridMultilevel"/>
    <w:tmpl w:val="E83855D8"/>
    <w:lvl w:ilvl="0" w:tplc="2FA89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1B356D"/>
    <w:multiLevelType w:val="hybridMultilevel"/>
    <w:tmpl w:val="C680A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21271A99"/>
    <w:multiLevelType w:val="hybridMultilevel"/>
    <w:tmpl w:val="24C0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B1278"/>
    <w:multiLevelType w:val="hybridMultilevel"/>
    <w:tmpl w:val="FF18D026"/>
    <w:lvl w:ilvl="0" w:tplc="5DEEDF1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4A349F2"/>
    <w:multiLevelType w:val="hybridMultilevel"/>
    <w:tmpl w:val="3882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AD64E0"/>
    <w:multiLevelType w:val="hybridMultilevel"/>
    <w:tmpl w:val="89784D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2898174A"/>
    <w:multiLevelType w:val="hybridMultilevel"/>
    <w:tmpl w:val="7A1AACE8"/>
    <w:lvl w:ilvl="0" w:tplc="605C3A1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2E290A"/>
    <w:multiLevelType w:val="hybridMultilevel"/>
    <w:tmpl w:val="1E38B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CE75FE3"/>
    <w:multiLevelType w:val="hybridMultilevel"/>
    <w:tmpl w:val="C020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BC5137"/>
    <w:multiLevelType w:val="hybridMultilevel"/>
    <w:tmpl w:val="8AB4B538"/>
    <w:lvl w:ilvl="0" w:tplc="C96A73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61B5769"/>
    <w:multiLevelType w:val="hybridMultilevel"/>
    <w:tmpl w:val="9A927BFA"/>
    <w:lvl w:ilvl="0" w:tplc="2A6A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E4796D"/>
    <w:multiLevelType w:val="hybridMultilevel"/>
    <w:tmpl w:val="B3728B1E"/>
    <w:lvl w:ilvl="0" w:tplc="F0962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78066B2"/>
    <w:multiLevelType w:val="hybridMultilevel"/>
    <w:tmpl w:val="2F90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55038"/>
    <w:multiLevelType w:val="hybridMultilevel"/>
    <w:tmpl w:val="80222DC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39F07D45"/>
    <w:multiLevelType w:val="hybridMultilevel"/>
    <w:tmpl w:val="8D045E5C"/>
    <w:lvl w:ilvl="0" w:tplc="11C8796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3CD57BE8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448732DB"/>
    <w:multiLevelType w:val="hybridMultilevel"/>
    <w:tmpl w:val="91E8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70EFF"/>
    <w:multiLevelType w:val="hybridMultilevel"/>
    <w:tmpl w:val="E1AE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42EAB"/>
    <w:multiLevelType w:val="hybridMultilevel"/>
    <w:tmpl w:val="1910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93544"/>
    <w:multiLevelType w:val="hybridMultilevel"/>
    <w:tmpl w:val="B89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22E6C"/>
    <w:multiLevelType w:val="hybridMultilevel"/>
    <w:tmpl w:val="4C967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B369D"/>
    <w:multiLevelType w:val="hybridMultilevel"/>
    <w:tmpl w:val="C49C17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EC7377"/>
    <w:multiLevelType w:val="hybridMultilevel"/>
    <w:tmpl w:val="CAE416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A3266ED"/>
    <w:multiLevelType w:val="hybridMultilevel"/>
    <w:tmpl w:val="D354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E51EB"/>
    <w:multiLevelType w:val="hybridMultilevel"/>
    <w:tmpl w:val="D004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C41C90"/>
    <w:multiLevelType w:val="hybridMultilevel"/>
    <w:tmpl w:val="82FED5FE"/>
    <w:lvl w:ilvl="0" w:tplc="0604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A717F0"/>
    <w:multiLevelType w:val="hybridMultilevel"/>
    <w:tmpl w:val="A490A402"/>
    <w:lvl w:ilvl="0" w:tplc="FDCE6A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764222D"/>
    <w:multiLevelType w:val="hybridMultilevel"/>
    <w:tmpl w:val="892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8247CC7"/>
    <w:multiLevelType w:val="hybridMultilevel"/>
    <w:tmpl w:val="814E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46B3C"/>
    <w:multiLevelType w:val="hybridMultilevel"/>
    <w:tmpl w:val="DECE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E7187"/>
    <w:multiLevelType w:val="hybridMultilevel"/>
    <w:tmpl w:val="35AEA01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308450E"/>
    <w:multiLevelType w:val="hybridMultilevel"/>
    <w:tmpl w:val="724A1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095692"/>
    <w:multiLevelType w:val="hybridMultilevel"/>
    <w:tmpl w:val="54140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E200B"/>
    <w:multiLevelType w:val="hybridMultilevel"/>
    <w:tmpl w:val="DFC0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44"/>
  </w:num>
  <w:num w:numId="4">
    <w:abstractNumId w:val="41"/>
  </w:num>
  <w:num w:numId="5">
    <w:abstractNumId w:val="17"/>
  </w:num>
  <w:num w:numId="6">
    <w:abstractNumId w:val="4"/>
  </w:num>
  <w:num w:numId="7">
    <w:abstractNumId w:val="3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9"/>
  </w:num>
  <w:num w:numId="11">
    <w:abstractNumId w:val="9"/>
  </w:num>
  <w:num w:numId="12">
    <w:abstractNumId w:val="32"/>
  </w:num>
  <w:num w:numId="13">
    <w:abstractNumId w:val="42"/>
  </w:num>
  <w:num w:numId="14">
    <w:abstractNumId w:val="31"/>
  </w:num>
  <w:num w:numId="15">
    <w:abstractNumId w:val="27"/>
  </w:num>
  <w:num w:numId="16">
    <w:abstractNumId w:val="43"/>
  </w:num>
  <w:num w:numId="17">
    <w:abstractNumId w:val="40"/>
  </w:num>
  <w:num w:numId="18">
    <w:abstractNumId w:val="5"/>
  </w:num>
  <w:num w:numId="19">
    <w:abstractNumId w:val="1"/>
  </w:num>
  <w:num w:numId="20">
    <w:abstractNumId w:val="3"/>
  </w:num>
  <w:num w:numId="21">
    <w:abstractNumId w:val="13"/>
  </w:num>
  <w:num w:numId="22">
    <w:abstractNumId w:val="26"/>
  </w:num>
  <w:num w:numId="23">
    <w:abstractNumId w:val="2"/>
  </w:num>
  <w:num w:numId="24">
    <w:abstractNumId w:val="29"/>
  </w:num>
  <w:num w:numId="25">
    <w:abstractNumId w:val="22"/>
  </w:num>
  <w:num w:numId="26">
    <w:abstractNumId w:val="36"/>
  </w:num>
  <w:num w:numId="27">
    <w:abstractNumId w:val="30"/>
  </w:num>
  <w:num w:numId="28">
    <w:abstractNumId w:val="28"/>
  </w:num>
  <w:num w:numId="29">
    <w:abstractNumId w:val="21"/>
  </w:num>
  <w:num w:numId="30">
    <w:abstractNumId w:val="18"/>
  </w:num>
  <w:num w:numId="31">
    <w:abstractNumId w:val="14"/>
  </w:num>
  <w:num w:numId="32">
    <w:abstractNumId w:val="20"/>
  </w:num>
  <w:num w:numId="33">
    <w:abstractNumId w:val="33"/>
  </w:num>
  <w:num w:numId="34">
    <w:abstractNumId w:val="24"/>
  </w:num>
  <w:num w:numId="35">
    <w:abstractNumId w:val="45"/>
  </w:num>
  <w:num w:numId="36">
    <w:abstractNumId w:val="8"/>
  </w:num>
  <w:num w:numId="37">
    <w:abstractNumId w:val="35"/>
  </w:num>
  <w:num w:numId="38">
    <w:abstractNumId w:val="34"/>
  </w:num>
  <w:num w:numId="39">
    <w:abstractNumId w:val="6"/>
  </w:num>
  <w:num w:numId="40">
    <w:abstractNumId w:val="0"/>
  </w:num>
  <w:num w:numId="41">
    <w:abstractNumId w:val="7"/>
  </w:num>
  <w:num w:numId="42">
    <w:abstractNumId w:val="19"/>
  </w:num>
  <w:num w:numId="43">
    <w:abstractNumId w:val="15"/>
  </w:num>
  <w:num w:numId="44">
    <w:abstractNumId w:val="10"/>
  </w:num>
  <w:num w:numId="45">
    <w:abstractNumId w:val="25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A"/>
    <w:rsid w:val="00006D45"/>
    <w:rsid w:val="00007F1D"/>
    <w:rsid w:val="00010CDD"/>
    <w:rsid w:val="00013F19"/>
    <w:rsid w:val="000149F1"/>
    <w:rsid w:val="00021F30"/>
    <w:rsid w:val="00033871"/>
    <w:rsid w:val="00042F4F"/>
    <w:rsid w:val="00067A36"/>
    <w:rsid w:val="00085593"/>
    <w:rsid w:val="00086A10"/>
    <w:rsid w:val="0009217D"/>
    <w:rsid w:val="00092815"/>
    <w:rsid w:val="00095764"/>
    <w:rsid w:val="000A06FF"/>
    <w:rsid w:val="000A35BE"/>
    <w:rsid w:val="000A4BCE"/>
    <w:rsid w:val="000B65EE"/>
    <w:rsid w:val="000C48BA"/>
    <w:rsid w:val="000D2C4A"/>
    <w:rsid w:val="000D4662"/>
    <w:rsid w:val="000E5065"/>
    <w:rsid w:val="000F2708"/>
    <w:rsid w:val="00104DD3"/>
    <w:rsid w:val="00105CD9"/>
    <w:rsid w:val="00111E1D"/>
    <w:rsid w:val="00115018"/>
    <w:rsid w:val="00115EC1"/>
    <w:rsid w:val="001179BC"/>
    <w:rsid w:val="0012004D"/>
    <w:rsid w:val="00123E52"/>
    <w:rsid w:val="00131EA4"/>
    <w:rsid w:val="0014522A"/>
    <w:rsid w:val="00152A37"/>
    <w:rsid w:val="00166C5E"/>
    <w:rsid w:val="00183BB5"/>
    <w:rsid w:val="0018415E"/>
    <w:rsid w:val="00196B09"/>
    <w:rsid w:val="001C49C6"/>
    <w:rsid w:val="001D148A"/>
    <w:rsid w:val="001E7941"/>
    <w:rsid w:val="001F0009"/>
    <w:rsid w:val="00231712"/>
    <w:rsid w:val="00241E54"/>
    <w:rsid w:val="00246BD1"/>
    <w:rsid w:val="00267933"/>
    <w:rsid w:val="00280FC8"/>
    <w:rsid w:val="002962D1"/>
    <w:rsid w:val="00297A49"/>
    <w:rsid w:val="002A1FE8"/>
    <w:rsid w:val="002A6219"/>
    <w:rsid w:val="002A7179"/>
    <w:rsid w:val="002B7F08"/>
    <w:rsid w:val="002C0E0D"/>
    <w:rsid w:val="002C7C83"/>
    <w:rsid w:val="002D0C7A"/>
    <w:rsid w:val="003005CB"/>
    <w:rsid w:val="00312217"/>
    <w:rsid w:val="003951FD"/>
    <w:rsid w:val="003969A2"/>
    <w:rsid w:val="003A6B1B"/>
    <w:rsid w:val="003A723B"/>
    <w:rsid w:val="003B60D5"/>
    <w:rsid w:val="00400271"/>
    <w:rsid w:val="00406478"/>
    <w:rsid w:val="0041283D"/>
    <w:rsid w:val="00414662"/>
    <w:rsid w:val="0043681F"/>
    <w:rsid w:val="00453AFE"/>
    <w:rsid w:val="00455805"/>
    <w:rsid w:val="0045664B"/>
    <w:rsid w:val="00456D4F"/>
    <w:rsid w:val="00470552"/>
    <w:rsid w:val="00474B20"/>
    <w:rsid w:val="00477F26"/>
    <w:rsid w:val="00481379"/>
    <w:rsid w:val="00483F32"/>
    <w:rsid w:val="00485C09"/>
    <w:rsid w:val="00486843"/>
    <w:rsid w:val="004A75F4"/>
    <w:rsid w:val="004B21E1"/>
    <w:rsid w:val="004C43CC"/>
    <w:rsid w:val="004D27A3"/>
    <w:rsid w:val="004D3979"/>
    <w:rsid w:val="004E4817"/>
    <w:rsid w:val="004E5362"/>
    <w:rsid w:val="004F3556"/>
    <w:rsid w:val="005205C6"/>
    <w:rsid w:val="00527338"/>
    <w:rsid w:val="00530200"/>
    <w:rsid w:val="0053154B"/>
    <w:rsid w:val="00543929"/>
    <w:rsid w:val="00581AB3"/>
    <w:rsid w:val="00581F5B"/>
    <w:rsid w:val="005861E9"/>
    <w:rsid w:val="005920B5"/>
    <w:rsid w:val="005C4059"/>
    <w:rsid w:val="005D0156"/>
    <w:rsid w:val="005D2643"/>
    <w:rsid w:val="005D6175"/>
    <w:rsid w:val="005E1E32"/>
    <w:rsid w:val="005E4432"/>
    <w:rsid w:val="005F3B19"/>
    <w:rsid w:val="005F5930"/>
    <w:rsid w:val="00607F0C"/>
    <w:rsid w:val="0062667F"/>
    <w:rsid w:val="00630412"/>
    <w:rsid w:val="0063544F"/>
    <w:rsid w:val="00655C8F"/>
    <w:rsid w:val="00667B20"/>
    <w:rsid w:val="006708DE"/>
    <w:rsid w:val="0067470E"/>
    <w:rsid w:val="00674A63"/>
    <w:rsid w:val="00697A6C"/>
    <w:rsid w:val="006C2A93"/>
    <w:rsid w:val="006D1400"/>
    <w:rsid w:val="006D38BB"/>
    <w:rsid w:val="006E7CA4"/>
    <w:rsid w:val="006F4249"/>
    <w:rsid w:val="00714B5C"/>
    <w:rsid w:val="00723EAC"/>
    <w:rsid w:val="00727B8F"/>
    <w:rsid w:val="00746352"/>
    <w:rsid w:val="007673AC"/>
    <w:rsid w:val="00794465"/>
    <w:rsid w:val="007A22A7"/>
    <w:rsid w:val="007C122D"/>
    <w:rsid w:val="007D58AD"/>
    <w:rsid w:val="00803482"/>
    <w:rsid w:val="00813B0D"/>
    <w:rsid w:val="008152AF"/>
    <w:rsid w:val="00831E98"/>
    <w:rsid w:val="0083358D"/>
    <w:rsid w:val="00843030"/>
    <w:rsid w:val="008454FC"/>
    <w:rsid w:val="00863EBA"/>
    <w:rsid w:val="00883AD7"/>
    <w:rsid w:val="00885A02"/>
    <w:rsid w:val="00895D7C"/>
    <w:rsid w:val="008B4AC7"/>
    <w:rsid w:val="008E1F5B"/>
    <w:rsid w:val="008E7F06"/>
    <w:rsid w:val="00910D00"/>
    <w:rsid w:val="00911734"/>
    <w:rsid w:val="009119A8"/>
    <w:rsid w:val="00915F01"/>
    <w:rsid w:val="00920A9C"/>
    <w:rsid w:val="00926707"/>
    <w:rsid w:val="00927B12"/>
    <w:rsid w:val="0093614E"/>
    <w:rsid w:val="009436A0"/>
    <w:rsid w:val="00962C2A"/>
    <w:rsid w:val="0098386D"/>
    <w:rsid w:val="009A3CCA"/>
    <w:rsid w:val="009B3660"/>
    <w:rsid w:val="009B43C8"/>
    <w:rsid w:val="009F0FC2"/>
    <w:rsid w:val="00A04A5C"/>
    <w:rsid w:val="00A25B15"/>
    <w:rsid w:val="00A43230"/>
    <w:rsid w:val="00A4641D"/>
    <w:rsid w:val="00A507B5"/>
    <w:rsid w:val="00A6309C"/>
    <w:rsid w:val="00A643C8"/>
    <w:rsid w:val="00A739D1"/>
    <w:rsid w:val="00A90A50"/>
    <w:rsid w:val="00AA3F22"/>
    <w:rsid w:val="00AA4C9B"/>
    <w:rsid w:val="00AA7F25"/>
    <w:rsid w:val="00AB17EE"/>
    <w:rsid w:val="00AE06FA"/>
    <w:rsid w:val="00B15F5C"/>
    <w:rsid w:val="00B17CD1"/>
    <w:rsid w:val="00B33B9C"/>
    <w:rsid w:val="00B367C9"/>
    <w:rsid w:val="00B3754F"/>
    <w:rsid w:val="00B41D31"/>
    <w:rsid w:val="00B455D8"/>
    <w:rsid w:val="00B47617"/>
    <w:rsid w:val="00B533D8"/>
    <w:rsid w:val="00B720FF"/>
    <w:rsid w:val="00B76294"/>
    <w:rsid w:val="00B83470"/>
    <w:rsid w:val="00BB7DE3"/>
    <w:rsid w:val="00BC20A9"/>
    <w:rsid w:val="00BC46CD"/>
    <w:rsid w:val="00BD0F12"/>
    <w:rsid w:val="00BD3227"/>
    <w:rsid w:val="00BE05D1"/>
    <w:rsid w:val="00BE27D5"/>
    <w:rsid w:val="00BE36B8"/>
    <w:rsid w:val="00BE5F8B"/>
    <w:rsid w:val="00BF26C7"/>
    <w:rsid w:val="00C064DF"/>
    <w:rsid w:val="00C11658"/>
    <w:rsid w:val="00C14F31"/>
    <w:rsid w:val="00C169B0"/>
    <w:rsid w:val="00C509A8"/>
    <w:rsid w:val="00C55544"/>
    <w:rsid w:val="00C63967"/>
    <w:rsid w:val="00CA068A"/>
    <w:rsid w:val="00CA185E"/>
    <w:rsid w:val="00CA19F8"/>
    <w:rsid w:val="00CA2F94"/>
    <w:rsid w:val="00CA6CEB"/>
    <w:rsid w:val="00CB4403"/>
    <w:rsid w:val="00CC137D"/>
    <w:rsid w:val="00CC7325"/>
    <w:rsid w:val="00CE2B51"/>
    <w:rsid w:val="00D02DFA"/>
    <w:rsid w:val="00D05DD3"/>
    <w:rsid w:val="00D50388"/>
    <w:rsid w:val="00D66218"/>
    <w:rsid w:val="00D71F83"/>
    <w:rsid w:val="00D75DF0"/>
    <w:rsid w:val="00D80BC7"/>
    <w:rsid w:val="00D82EBD"/>
    <w:rsid w:val="00DA3812"/>
    <w:rsid w:val="00DB3B0B"/>
    <w:rsid w:val="00DD48CE"/>
    <w:rsid w:val="00DD4EA0"/>
    <w:rsid w:val="00DE3D9C"/>
    <w:rsid w:val="00DE6615"/>
    <w:rsid w:val="00DF0B2A"/>
    <w:rsid w:val="00DF472F"/>
    <w:rsid w:val="00E00F84"/>
    <w:rsid w:val="00E0143A"/>
    <w:rsid w:val="00E01BE8"/>
    <w:rsid w:val="00E07DB4"/>
    <w:rsid w:val="00E12878"/>
    <w:rsid w:val="00E21ED5"/>
    <w:rsid w:val="00E25094"/>
    <w:rsid w:val="00E55A4C"/>
    <w:rsid w:val="00E561AA"/>
    <w:rsid w:val="00E61173"/>
    <w:rsid w:val="00E62855"/>
    <w:rsid w:val="00E9390F"/>
    <w:rsid w:val="00EA6425"/>
    <w:rsid w:val="00EB38CA"/>
    <w:rsid w:val="00ED49CA"/>
    <w:rsid w:val="00EE19D8"/>
    <w:rsid w:val="00EE6CEC"/>
    <w:rsid w:val="00EE7013"/>
    <w:rsid w:val="00F328DA"/>
    <w:rsid w:val="00F32C0C"/>
    <w:rsid w:val="00F35803"/>
    <w:rsid w:val="00F36BFC"/>
    <w:rsid w:val="00F454E2"/>
    <w:rsid w:val="00F47B8E"/>
    <w:rsid w:val="00F502C2"/>
    <w:rsid w:val="00F52678"/>
    <w:rsid w:val="00F653A7"/>
    <w:rsid w:val="00F74A2F"/>
    <w:rsid w:val="00F74DB9"/>
    <w:rsid w:val="00F8261C"/>
    <w:rsid w:val="00F867D4"/>
    <w:rsid w:val="00FA2675"/>
    <w:rsid w:val="00FB5BF5"/>
    <w:rsid w:val="00FC61AD"/>
    <w:rsid w:val="00FD45B5"/>
    <w:rsid w:val="00FE0E85"/>
    <w:rsid w:val="00FE35DC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948050499219773"/>
          <c:y val="2.7715122296353038E-2"/>
          <c:w val="0.74464060296138768"/>
          <c:h val="0.9445696509911597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Лист1!$A$2:$A$24</c:f>
              <c:strCache>
                <c:ptCount val="23"/>
                <c:pt idx="0">
                  <c:v>Ладушкинский ГО</c:v>
                </c:pt>
                <c:pt idx="1">
                  <c:v>Озёрский р-н</c:v>
                </c:pt>
                <c:pt idx="2">
                  <c:v>Янтарный ГО</c:v>
                </c:pt>
                <c:pt idx="3">
                  <c:v>Светлогорский р-н</c:v>
                </c:pt>
                <c:pt idx="4">
                  <c:v>Мамоновский ГО</c:v>
                </c:pt>
                <c:pt idx="5">
                  <c:v>Калининград ОЦКМ</c:v>
                </c:pt>
                <c:pt idx="6">
                  <c:v>Нестеровский р-н</c:v>
                </c:pt>
                <c:pt idx="7">
                  <c:v>Полесский МР</c:v>
                </c:pt>
                <c:pt idx="8">
                  <c:v>Пионерский ГО</c:v>
                </c:pt>
                <c:pt idx="9">
                  <c:v>Неманский МР</c:v>
                </c:pt>
                <c:pt idx="10">
                  <c:v>Багратионовский МР</c:v>
                </c:pt>
                <c:pt idx="11">
                  <c:v>Светловский ГО</c:v>
                </c:pt>
                <c:pt idx="12">
                  <c:v>Балтийский МР</c:v>
                </c:pt>
                <c:pt idx="13">
                  <c:v>Краснознаменский МР</c:v>
                </c:pt>
                <c:pt idx="14">
                  <c:v>Славский МР</c:v>
                </c:pt>
                <c:pt idx="15">
                  <c:v>Зеленоградский р-н</c:v>
                </c:pt>
                <c:pt idx="16">
                  <c:v>Правдинский р-н</c:v>
                </c:pt>
                <c:pt idx="17">
                  <c:v>Гусевский ГО</c:v>
                </c:pt>
                <c:pt idx="18">
                  <c:v>Гвардейский ГО</c:v>
                </c:pt>
                <c:pt idx="19">
                  <c:v>ГО "Город Калининград"</c:v>
                </c:pt>
                <c:pt idx="20">
                  <c:v>Гурьевский ГО</c:v>
                </c:pt>
                <c:pt idx="21">
                  <c:v>Советский ГО</c:v>
                </c:pt>
                <c:pt idx="22">
                  <c:v>Черняховский МР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Ладушкинский ГО</c:v>
                </c:pt>
                <c:pt idx="1">
                  <c:v>Озёрский р-н</c:v>
                </c:pt>
                <c:pt idx="2">
                  <c:v>Янтарный ГО</c:v>
                </c:pt>
                <c:pt idx="3">
                  <c:v>Светлогорский р-н</c:v>
                </c:pt>
                <c:pt idx="4">
                  <c:v>Мамоновский ГО</c:v>
                </c:pt>
                <c:pt idx="5">
                  <c:v>Калининград ОЦКМ</c:v>
                </c:pt>
                <c:pt idx="6">
                  <c:v>Нестеровский р-н</c:v>
                </c:pt>
                <c:pt idx="7">
                  <c:v>Полесский МР</c:v>
                </c:pt>
                <c:pt idx="8">
                  <c:v>Пионерский ГО</c:v>
                </c:pt>
                <c:pt idx="9">
                  <c:v>Неманский МР</c:v>
                </c:pt>
                <c:pt idx="10">
                  <c:v>Багратионовский МР</c:v>
                </c:pt>
                <c:pt idx="11">
                  <c:v>Светловский ГО</c:v>
                </c:pt>
                <c:pt idx="12">
                  <c:v>Балтийский МР</c:v>
                </c:pt>
                <c:pt idx="13">
                  <c:v>Краснознаменский МР</c:v>
                </c:pt>
                <c:pt idx="14">
                  <c:v>Славский МР</c:v>
                </c:pt>
                <c:pt idx="15">
                  <c:v>Зеленоградский р-н</c:v>
                </c:pt>
                <c:pt idx="16">
                  <c:v>Правдинский р-н</c:v>
                </c:pt>
                <c:pt idx="17">
                  <c:v>Гусевский ГО</c:v>
                </c:pt>
                <c:pt idx="18">
                  <c:v>Гвардейский ГО</c:v>
                </c:pt>
                <c:pt idx="19">
                  <c:v>ГО "Город Калининград"</c:v>
                </c:pt>
                <c:pt idx="20">
                  <c:v>Гурьевский ГО</c:v>
                </c:pt>
                <c:pt idx="21">
                  <c:v>Советский ГО</c:v>
                </c:pt>
                <c:pt idx="22">
                  <c:v>Черняховский МР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Лист1!$A$2:$A$24</c:f>
              <c:strCache>
                <c:ptCount val="23"/>
                <c:pt idx="0">
                  <c:v>Ладушкинский ГО</c:v>
                </c:pt>
                <c:pt idx="1">
                  <c:v>Озёрский р-н</c:v>
                </c:pt>
                <c:pt idx="2">
                  <c:v>Янтарный ГО</c:v>
                </c:pt>
                <c:pt idx="3">
                  <c:v>Светлогорский р-н</c:v>
                </c:pt>
                <c:pt idx="4">
                  <c:v>Мамоновский ГО</c:v>
                </c:pt>
                <c:pt idx="5">
                  <c:v>Калининград ОЦКМ</c:v>
                </c:pt>
                <c:pt idx="6">
                  <c:v>Нестеровский р-н</c:v>
                </c:pt>
                <c:pt idx="7">
                  <c:v>Полесский МР</c:v>
                </c:pt>
                <c:pt idx="8">
                  <c:v>Пионерский ГО</c:v>
                </c:pt>
                <c:pt idx="9">
                  <c:v>Неманский МР</c:v>
                </c:pt>
                <c:pt idx="10">
                  <c:v>Багратионовский МР</c:v>
                </c:pt>
                <c:pt idx="11">
                  <c:v>Светловский ГО</c:v>
                </c:pt>
                <c:pt idx="12">
                  <c:v>Балтийский МР</c:v>
                </c:pt>
                <c:pt idx="13">
                  <c:v>Краснознаменский МР</c:v>
                </c:pt>
                <c:pt idx="14">
                  <c:v>Славский МР</c:v>
                </c:pt>
                <c:pt idx="15">
                  <c:v>Зеленоградский р-н</c:v>
                </c:pt>
                <c:pt idx="16">
                  <c:v>Правдинский р-н</c:v>
                </c:pt>
                <c:pt idx="17">
                  <c:v>Гусевский ГО</c:v>
                </c:pt>
                <c:pt idx="18">
                  <c:v>Гвардейский ГО</c:v>
                </c:pt>
                <c:pt idx="19">
                  <c:v>ГО "Город Калининград"</c:v>
                </c:pt>
                <c:pt idx="20">
                  <c:v>Гурьевский ГО</c:v>
                </c:pt>
                <c:pt idx="21">
                  <c:v>Советский ГО</c:v>
                </c:pt>
                <c:pt idx="22">
                  <c:v>Черняховский МР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Лист1!$C$2:$C$24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5</c:v>
                </c:pt>
                <c:pt idx="12">
                  <c:v>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2</c:v>
                </c:pt>
                <c:pt idx="21">
                  <c:v>5</c:v>
                </c:pt>
                <c:pt idx="2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595584"/>
        <c:axId val="124597376"/>
      </c:barChart>
      <c:catAx>
        <c:axId val="124595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597376"/>
        <c:crosses val="autoZero"/>
        <c:auto val="1"/>
        <c:lblAlgn val="ctr"/>
        <c:lblOffset val="100"/>
        <c:noMultiLvlLbl val="0"/>
      </c:catAx>
      <c:valAx>
        <c:axId val="12459737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245955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810A9F551414CBD01D6A948DDA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7719F-AC0C-4D0F-9A58-46544F80FE64}"/>
      </w:docPartPr>
      <w:docPartBody>
        <w:p w:rsidR="0000649D" w:rsidRDefault="0000649D" w:rsidP="0000649D">
          <w:pPr>
            <w:pStyle w:val="3C7810A9F551414CBD01D6A948DDAB7F"/>
          </w:pPr>
          <w:r>
            <w:rPr>
              <w:color w:val="365F91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2C41EABC82754BFB8875C502BEC2D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14442-4983-4FFE-86FF-891B5426D353}"/>
      </w:docPartPr>
      <w:docPartBody>
        <w:p w:rsidR="0000649D" w:rsidRDefault="0000649D" w:rsidP="0000649D">
          <w:pPr>
            <w:pStyle w:val="2C41EABC82754BFB8875C502BEC2D91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A91E50366CB2415BAC1B6840CD801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46D9D-3C27-44D0-8AD9-7E9814298FFA}"/>
      </w:docPartPr>
      <w:docPartBody>
        <w:p w:rsidR="0000649D" w:rsidRDefault="0000649D" w:rsidP="0000649D">
          <w:pPr>
            <w:pStyle w:val="A91E50366CB2415BAC1B6840CD801990"/>
          </w:pPr>
          <w:r>
            <w:rPr>
              <w:color w:val="365F91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9D873F4FE6664CEAABCE338A3E456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DBDD9-04E2-4849-A0D8-AD6A6BF9767D}"/>
      </w:docPartPr>
      <w:docPartBody>
        <w:p w:rsidR="0000649D" w:rsidRDefault="0000649D" w:rsidP="0000649D">
          <w:pPr>
            <w:pStyle w:val="9D873F4FE6664CEAABCE338A3E4566DE"/>
          </w:pPr>
          <w:r>
            <w:rPr>
              <w:color w:val="4F81BD" w:themeColor="accent1"/>
              <w:sz w:val="28"/>
              <w:szCs w:val="2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D"/>
    <w:rsid w:val="0000649D"/>
    <w:rsid w:val="00011DBD"/>
    <w:rsid w:val="00083F84"/>
    <w:rsid w:val="00086703"/>
    <w:rsid w:val="002713EB"/>
    <w:rsid w:val="00297BB3"/>
    <w:rsid w:val="003765F0"/>
    <w:rsid w:val="0050769D"/>
    <w:rsid w:val="00507CAE"/>
    <w:rsid w:val="005A3C17"/>
    <w:rsid w:val="0065667D"/>
    <w:rsid w:val="006D7F14"/>
    <w:rsid w:val="009A52A7"/>
    <w:rsid w:val="00A149CB"/>
    <w:rsid w:val="00A849AE"/>
    <w:rsid w:val="00A939DB"/>
    <w:rsid w:val="00C02D88"/>
    <w:rsid w:val="00D5511F"/>
    <w:rsid w:val="00E616B4"/>
    <w:rsid w:val="00F229F4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7810A9F551414CBD01D6A948DDAB7F">
    <w:name w:val="3C7810A9F551414CBD01D6A948DDAB7F"/>
    <w:rsid w:val="0000649D"/>
  </w:style>
  <w:style w:type="paragraph" w:customStyle="1" w:styleId="2C41EABC82754BFB8875C502BEC2D911">
    <w:name w:val="2C41EABC82754BFB8875C502BEC2D911"/>
    <w:rsid w:val="0000649D"/>
  </w:style>
  <w:style w:type="paragraph" w:customStyle="1" w:styleId="A91E50366CB2415BAC1B6840CD801990">
    <w:name w:val="A91E50366CB2415BAC1B6840CD801990"/>
    <w:rsid w:val="0000649D"/>
  </w:style>
  <w:style w:type="paragraph" w:customStyle="1" w:styleId="9D873F4FE6664CEAABCE338A3E4566DE">
    <w:name w:val="9D873F4FE6664CEAABCE338A3E4566DE"/>
    <w:rsid w:val="0000649D"/>
  </w:style>
  <w:style w:type="paragraph" w:customStyle="1" w:styleId="BACEDE90AD7F4668B0B420C042658CA5">
    <w:name w:val="BACEDE90AD7F4668B0B420C042658CA5"/>
    <w:rsid w:val="000064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7810A9F551414CBD01D6A948DDAB7F">
    <w:name w:val="3C7810A9F551414CBD01D6A948DDAB7F"/>
    <w:rsid w:val="0000649D"/>
  </w:style>
  <w:style w:type="paragraph" w:customStyle="1" w:styleId="2C41EABC82754BFB8875C502BEC2D911">
    <w:name w:val="2C41EABC82754BFB8875C502BEC2D911"/>
    <w:rsid w:val="0000649D"/>
  </w:style>
  <w:style w:type="paragraph" w:customStyle="1" w:styleId="A91E50366CB2415BAC1B6840CD801990">
    <w:name w:val="A91E50366CB2415BAC1B6840CD801990"/>
    <w:rsid w:val="0000649D"/>
  </w:style>
  <w:style w:type="paragraph" w:customStyle="1" w:styleId="9D873F4FE6664CEAABCE338A3E4566DE">
    <w:name w:val="9D873F4FE6664CEAABCE338A3E4566DE"/>
    <w:rsid w:val="0000649D"/>
  </w:style>
  <w:style w:type="paragraph" w:customStyle="1" w:styleId="BACEDE90AD7F4668B0B420C042658CA5">
    <w:name w:val="BACEDE90AD7F4668B0B420C042658CA5"/>
    <w:rsid w:val="00006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65954-4407-4A9E-B265-DF24739F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ГБУК «Областной Дом народного творчества»</Company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своду годовых отчетов учреждений культурно-досугового типа Калининградской области за 2015 год</dc:subject>
  <dc:creator>Отдел информационно-аналитической и издательской деятельности</dc:creator>
  <cp:keywords/>
  <dc:description/>
  <cp:lastModifiedBy>User</cp:lastModifiedBy>
  <cp:revision>37</cp:revision>
  <cp:lastPrinted>2016-02-25T11:05:00Z</cp:lastPrinted>
  <dcterms:created xsi:type="dcterms:W3CDTF">2016-02-15T14:15:00Z</dcterms:created>
  <dcterms:modified xsi:type="dcterms:W3CDTF">2016-03-17T15:36:00Z</dcterms:modified>
</cp:coreProperties>
</file>